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5916"/>
      </w:tblGrid>
      <w:tr w:rsidR="00F8476E" w14:paraId="227C991B" w14:textId="77777777" w:rsidTr="003572B9">
        <w:tc>
          <w:tcPr>
            <w:tcW w:w="3577" w:type="dxa"/>
          </w:tcPr>
          <w:p w14:paraId="5631CEEE" w14:textId="4506ED10" w:rsidR="00F8476E" w:rsidRDefault="00F8476E" w:rsidP="00F8476E">
            <w:pPr>
              <w:jc w:val="center"/>
              <w:rPr>
                <w:rFonts w:ascii="Times New Roman" w:hAnsi="Times New Roman" w:cs="Times New Roman"/>
                <w:sz w:val="26"/>
                <w:szCs w:val="26"/>
              </w:rPr>
            </w:pPr>
            <w:r>
              <w:rPr>
                <w:rFonts w:ascii="Times New Roman" w:hAnsi="Times New Roman" w:cs="Times New Roman"/>
                <w:sz w:val="26"/>
                <w:szCs w:val="26"/>
              </w:rPr>
              <w:t xml:space="preserve">UBND </w:t>
            </w:r>
            <w:r w:rsidR="00BF209E">
              <w:rPr>
                <w:rFonts w:ascii="Times New Roman" w:hAnsi="Times New Roman" w:cs="Times New Roman"/>
                <w:sz w:val="26"/>
                <w:szCs w:val="26"/>
              </w:rPr>
              <w:t>XÃ VIỆT YÊN</w:t>
            </w:r>
          </w:p>
          <w:p w14:paraId="5BC8DEE4" w14:textId="77777777" w:rsidR="00BF209E" w:rsidRDefault="00F8476E" w:rsidP="00F8476E">
            <w:pPr>
              <w:jc w:val="center"/>
              <w:rPr>
                <w:rFonts w:ascii="Times New Roman" w:hAnsi="Times New Roman" w:cs="Times New Roman"/>
                <w:b/>
                <w:bCs/>
                <w:sz w:val="26"/>
                <w:szCs w:val="26"/>
              </w:rPr>
            </w:pPr>
            <w:r w:rsidRPr="00F8476E">
              <w:rPr>
                <w:rFonts w:ascii="Times New Roman" w:hAnsi="Times New Roman" w:cs="Times New Roman"/>
                <w:b/>
                <w:bCs/>
                <w:sz w:val="26"/>
                <w:szCs w:val="26"/>
              </w:rPr>
              <w:t>TRƯỜNG TH</w:t>
            </w:r>
            <w:r w:rsidR="00BF209E">
              <w:rPr>
                <w:rFonts w:ascii="Times New Roman" w:hAnsi="Times New Roman" w:cs="Times New Roman"/>
                <w:b/>
                <w:bCs/>
                <w:sz w:val="26"/>
                <w:szCs w:val="26"/>
              </w:rPr>
              <w:t xml:space="preserve">&amp;THCS </w:t>
            </w:r>
          </w:p>
          <w:p w14:paraId="5ADA6E7C" w14:textId="6CCEFCE5" w:rsidR="00F8476E" w:rsidRDefault="00BF209E" w:rsidP="00F8476E">
            <w:pPr>
              <w:jc w:val="center"/>
              <w:rPr>
                <w:rFonts w:ascii="Times New Roman" w:hAnsi="Times New Roman" w:cs="Times New Roman"/>
                <w:b/>
                <w:bCs/>
                <w:sz w:val="26"/>
                <w:szCs w:val="26"/>
              </w:rPr>
            </w:pPr>
            <w:r>
              <w:rPr>
                <w:rFonts w:ascii="Times New Roman" w:hAnsi="Times New Roman" w:cs="Times New Roman"/>
                <w:b/>
                <w:bCs/>
                <w:sz w:val="26"/>
                <w:szCs w:val="26"/>
              </w:rPr>
              <w:t>VIỆT CƯỜNG</w:t>
            </w:r>
          </w:p>
          <w:p w14:paraId="4DD1A589" w14:textId="606ABCFA" w:rsidR="001972C2" w:rsidRDefault="00BF209E" w:rsidP="00F8476E">
            <w:pPr>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79E0A845" wp14:editId="330503C2">
                      <wp:simplePos x="0" y="0"/>
                      <wp:positionH relativeFrom="column">
                        <wp:posOffset>779145</wp:posOffset>
                      </wp:positionH>
                      <wp:positionV relativeFrom="paragraph">
                        <wp:posOffset>20955</wp:posOffset>
                      </wp:positionV>
                      <wp:extent cx="716280" cy="7620"/>
                      <wp:effectExtent l="0" t="0" r="26670" b="30480"/>
                      <wp:wrapNone/>
                      <wp:docPr id="1" name="Straight Connector 1"/>
                      <wp:cNvGraphicFramePr/>
                      <a:graphic xmlns:a="http://schemas.openxmlformats.org/drawingml/2006/main">
                        <a:graphicData uri="http://schemas.microsoft.com/office/word/2010/wordprocessingShape">
                          <wps:wsp>
                            <wps:cNvCnPr/>
                            <wps:spPr>
                              <a:xfrm>
                                <a:off x="0" y="0"/>
                                <a:ext cx="7162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333982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35pt,1.65pt" to="117.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" strokecolor="#4579b8 [3044]"/>
                  </w:pict>
                </mc:Fallback>
              </mc:AlternateContent>
            </w:r>
          </w:p>
          <w:p w14:paraId="69C15EEE" w14:textId="034D6094" w:rsidR="001972C2" w:rsidRPr="00585A03" w:rsidRDefault="001972C2" w:rsidP="00F8476E">
            <w:pPr>
              <w:jc w:val="center"/>
              <w:rPr>
                <w:rFonts w:ascii="Times New Roman" w:hAnsi="Times New Roman" w:cs="Times New Roman"/>
                <w:sz w:val="26"/>
                <w:szCs w:val="26"/>
              </w:rPr>
            </w:pPr>
            <w:r w:rsidRPr="00585A03">
              <w:rPr>
                <w:rFonts w:ascii="Times New Roman" w:hAnsi="Times New Roman" w:cs="Times New Roman"/>
                <w:sz w:val="26"/>
                <w:szCs w:val="26"/>
              </w:rPr>
              <w:t>Số     /KH-TH</w:t>
            </w:r>
            <w:r w:rsidR="00BF209E">
              <w:rPr>
                <w:rFonts w:ascii="Times New Roman" w:hAnsi="Times New Roman" w:cs="Times New Roman"/>
                <w:sz w:val="26"/>
                <w:szCs w:val="26"/>
              </w:rPr>
              <w:t>&amp;THCS</w:t>
            </w:r>
          </w:p>
        </w:tc>
        <w:tc>
          <w:tcPr>
            <w:tcW w:w="5916" w:type="dxa"/>
          </w:tcPr>
          <w:p w14:paraId="7FC46501" w14:textId="77777777" w:rsidR="00F8476E" w:rsidRPr="00F8476E" w:rsidRDefault="00F8476E" w:rsidP="00F8476E">
            <w:pPr>
              <w:jc w:val="center"/>
              <w:rPr>
                <w:rFonts w:ascii="Times New Roman" w:hAnsi="Times New Roman" w:cs="Times New Roman"/>
                <w:b/>
                <w:bCs/>
                <w:sz w:val="26"/>
                <w:szCs w:val="26"/>
              </w:rPr>
            </w:pPr>
            <w:r w:rsidRPr="00F8476E">
              <w:rPr>
                <w:rFonts w:ascii="Times New Roman" w:hAnsi="Times New Roman" w:cs="Times New Roman"/>
                <w:b/>
                <w:bCs/>
                <w:sz w:val="26"/>
                <w:szCs w:val="26"/>
              </w:rPr>
              <w:t>CỘNG HÒA XÃ HỘI CHỦ NGHĨA VIỆT NAM</w:t>
            </w:r>
          </w:p>
          <w:p w14:paraId="0DA50489" w14:textId="77777777" w:rsidR="00F8476E" w:rsidRDefault="00F8476E" w:rsidP="00F8476E">
            <w:pPr>
              <w:jc w:val="center"/>
              <w:rPr>
                <w:rFonts w:ascii="Times New Roman" w:hAnsi="Times New Roman" w:cs="Times New Roman"/>
                <w:b/>
                <w:bCs/>
                <w:sz w:val="26"/>
                <w:szCs w:val="26"/>
              </w:rPr>
            </w:pPr>
            <w:r w:rsidRPr="00F8476E">
              <w:rPr>
                <w:rFonts w:ascii="Times New Roman" w:hAnsi="Times New Roman" w:cs="Times New Roman"/>
                <w:b/>
                <w:bCs/>
                <w:sz w:val="26"/>
                <w:szCs w:val="26"/>
              </w:rPr>
              <w:t>Độc lập – Tự do – Hạnh phú</w:t>
            </w:r>
          </w:p>
          <w:p w14:paraId="6960CD39" w14:textId="41034581" w:rsidR="00F8476E" w:rsidRDefault="00371064" w:rsidP="00F8476E">
            <w:pPr>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358E4300" wp14:editId="693CC0E2">
                      <wp:simplePos x="0" y="0"/>
                      <wp:positionH relativeFrom="column">
                        <wp:posOffset>1056473</wp:posOffset>
                      </wp:positionH>
                      <wp:positionV relativeFrom="paragraph">
                        <wp:posOffset>45168</wp:posOffset>
                      </wp:positionV>
                      <wp:extent cx="1550505" cy="0"/>
                      <wp:effectExtent l="0" t="0" r="0" b="0"/>
                      <wp:wrapNone/>
                      <wp:docPr id="1252473083" name="Đường nối Thẳng 2"/>
                      <wp:cNvGraphicFramePr/>
                      <a:graphic xmlns:a="http://schemas.openxmlformats.org/drawingml/2006/main">
                        <a:graphicData uri="http://schemas.microsoft.com/office/word/2010/wordprocessingShape">
                          <wps:wsp>
                            <wps:cNvCnPr/>
                            <wps:spPr>
                              <a:xfrm>
                                <a:off x="0" y="0"/>
                                <a:ext cx="1550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25172A3"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2pt,3.55pt" to="205.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" strokecolor="black [3040]"/>
                  </w:pict>
                </mc:Fallback>
              </mc:AlternateContent>
            </w:r>
          </w:p>
          <w:p w14:paraId="3A63D203" w14:textId="3C5D8293" w:rsidR="00F8476E" w:rsidRPr="00F8476E" w:rsidRDefault="00F8476E" w:rsidP="00F8476E">
            <w:pPr>
              <w:jc w:val="center"/>
              <w:rPr>
                <w:rFonts w:ascii="Times New Roman" w:hAnsi="Times New Roman" w:cs="Times New Roman"/>
                <w:i/>
                <w:iCs/>
                <w:sz w:val="26"/>
                <w:szCs w:val="26"/>
              </w:rPr>
            </w:pPr>
            <w:r w:rsidRPr="00BF209E">
              <w:rPr>
                <w:rFonts w:ascii="Times New Roman" w:hAnsi="Times New Roman" w:cs="Times New Roman"/>
                <w:i/>
                <w:iCs/>
                <w:sz w:val="26"/>
                <w:szCs w:val="26"/>
              </w:rPr>
              <w:t xml:space="preserve">                  </w:t>
            </w:r>
            <w:r w:rsidR="00BF209E" w:rsidRPr="00BF209E">
              <w:rPr>
                <w:rFonts w:ascii="Times New Roman" w:hAnsi="Times New Roman" w:cs="Times New Roman"/>
                <w:i/>
                <w:iCs/>
                <w:sz w:val="26"/>
                <w:szCs w:val="26"/>
              </w:rPr>
              <w:t>Việt Yên</w:t>
            </w:r>
            <w:r w:rsidRPr="00F8476E">
              <w:rPr>
                <w:rFonts w:ascii="Times New Roman" w:hAnsi="Times New Roman" w:cs="Times New Roman"/>
                <w:i/>
                <w:iCs/>
                <w:sz w:val="26"/>
                <w:szCs w:val="26"/>
              </w:rPr>
              <w:t>, ngày</w:t>
            </w:r>
            <w:r w:rsidR="00CC5AF5">
              <w:rPr>
                <w:rFonts w:ascii="Times New Roman" w:hAnsi="Times New Roman" w:cs="Times New Roman"/>
                <w:i/>
                <w:iCs/>
                <w:sz w:val="26"/>
                <w:szCs w:val="26"/>
              </w:rPr>
              <w:t xml:space="preserve"> 2</w:t>
            </w:r>
            <w:r w:rsidR="00090208">
              <w:rPr>
                <w:rFonts w:ascii="Times New Roman" w:hAnsi="Times New Roman" w:cs="Times New Roman"/>
                <w:i/>
                <w:iCs/>
                <w:sz w:val="26"/>
                <w:szCs w:val="26"/>
              </w:rPr>
              <w:t>7</w:t>
            </w:r>
            <w:r w:rsidR="00CC5AF5">
              <w:rPr>
                <w:rFonts w:ascii="Times New Roman" w:hAnsi="Times New Roman" w:cs="Times New Roman"/>
                <w:i/>
                <w:iCs/>
                <w:sz w:val="26"/>
                <w:szCs w:val="26"/>
              </w:rPr>
              <w:t xml:space="preserve"> </w:t>
            </w:r>
            <w:r w:rsidRPr="00F8476E">
              <w:rPr>
                <w:rFonts w:ascii="Times New Roman" w:hAnsi="Times New Roman" w:cs="Times New Roman"/>
                <w:i/>
                <w:iCs/>
                <w:sz w:val="26"/>
                <w:szCs w:val="26"/>
              </w:rPr>
              <w:t xml:space="preserve">tháng </w:t>
            </w:r>
            <w:r w:rsidR="00CC5AF5">
              <w:rPr>
                <w:rFonts w:ascii="Times New Roman" w:hAnsi="Times New Roman" w:cs="Times New Roman"/>
                <w:i/>
                <w:iCs/>
                <w:sz w:val="26"/>
                <w:szCs w:val="26"/>
              </w:rPr>
              <w:t>3</w:t>
            </w:r>
            <w:r w:rsidRPr="00F8476E">
              <w:rPr>
                <w:rFonts w:ascii="Times New Roman" w:hAnsi="Times New Roman" w:cs="Times New Roman"/>
                <w:i/>
                <w:iCs/>
                <w:sz w:val="26"/>
                <w:szCs w:val="26"/>
              </w:rPr>
              <w:t xml:space="preserve"> năm 202</w:t>
            </w:r>
            <w:r w:rsidR="00BF209E">
              <w:rPr>
                <w:rFonts w:ascii="Times New Roman" w:hAnsi="Times New Roman" w:cs="Times New Roman"/>
                <w:i/>
                <w:iCs/>
                <w:sz w:val="26"/>
                <w:szCs w:val="26"/>
              </w:rPr>
              <w:t>6</w:t>
            </w:r>
          </w:p>
        </w:tc>
      </w:tr>
    </w:tbl>
    <w:p w14:paraId="2B4F7D16" w14:textId="77777777" w:rsidR="009B4E34" w:rsidRDefault="009B4E34">
      <w:pPr>
        <w:rPr>
          <w:rFonts w:ascii="Times New Roman" w:hAnsi="Times New Roman" w:cs="Times New Roman"/>
          <w:sz w:val="26"/>
          <w:szCs w:val="26"/>
        </w:rPr>
      </w:pPr>
    </w:p>
    <w:p w14:paraId="187B881B" w14:textId="59E1ABB1" w:rsidR="00F8476E" w:rsidRPr="002F4E8A" w:rsidRDefault="00F8476E" w:rsidP="00F8476E">
      <w:pPr>
        <w:jc w:val="center"/>
        <w:rPr>
          <w:rFonts w:ascii="Times New Roman" w:hAnsi="Times New Roman" w:cs="Times New Roman"/>
          <w:b/>
          <w:bCs/>
          <w:sz w:val="32"/>
          <w:szCs w:val="32"/>
        </w:rPr>
      </w:pPr>
      <w:r w:rsidRPr="002F4E8A">
        <w:rPr>
          <w:rFonts w:ascii="Times New Roman" w:hAnsi="Times New Roman" w:cs="Times New Roman"/>
          <w:b/>
          <w:bCs/>
          <w:sz w:val="32"/>
          <w:szCs w:val="32"/>
        </w:rPr>
        <w:t>KẾ HOẠCH</w:t>
      </w:r>
    </w:p>
    <w:p w14:paraId="1C51CF60" w14:textId="4C804ED6" w:rsidR="00F8476E" w:rsidRPr="002F4E8A" w:rsidRDefault="00F8476E" w:rsidP="00F8476E">
      <w:pPr>
        <w:jc w:val="center"/>
        <w:rPr>
          <w:rFonts w:ascii="Times New Roman" w:hAnsi="Times New Roman" w:cs="Times New Roman"/>
          <w:b/>
          <w:bCs/>
          <w:sz w:val="32"/>
          <w:szCs w:val="32"/>
        </w:rPr>
      </w:pPr>
      <w:r w:rsidRPr="002F4E8A">
        <w:rPr>
          <w:rFonts w:ascii="Times New Roman" w:hAnsi="Times New Roman" w:cs="Times New Roman"/>
          <w:b/>
          <w:bCs/>
          <w:sz w:val="32"/>
          <w:szCs w:val="32"/>
        </w:rPr>
        <w:t>TUYỂN SINH</w:t>
      </w:r>
      <w:r w:rsidR="00B874B4" w:rsidRPr="002F4E8A">
        <w:rPr>
          <w:rFonts w:ascii="Times New Roman" w:hAnsi="Times New Roman" w:cs="Times New Roman"/>
          <w:b/>
          <w:bCs/>
          <w:sz w:val="32"/>
          <w:szCs w:val="32"/>
        </w:rPr>
        <w:t xml:space="preserve"> LỚP</w:t>
      </w:r>
      <w:r w:rsidRPr="002F4E8A">
        <w:rPr>
          <w:rFonts w:ascii="Times New Roman" w:hAnsi="Times New Roman" w:cs="Times New Roman"/>
          <w:b/>
          <w:bCs/>
          <w:sz w:val="32"/>
          <w:szCs w:val="32"/>
        </w:rPr>
        <w:t xml:space="preserve"> 6</w:t>
      </w:r>
      <w:r w:rsidR="00CC5AF5" w:rsidRPr="002F4E8A">
        <w:rPr>
          <w:rFonts w:ascii="Times New Roman" w:hAnsi="Times New Roman" w:cs="Times New Roman"/>
          <w:b/>
          <w:bCs/>
          <w:sz w:val="32"/>
          <w:szCs w:val="32"/>
        </w:rPr>
        <w:t xml:space="preserve"> </w:t>
      </w:r>
      <w:r w:rsidRPr="002F4E8A">
        <w:rPr>
          <w:rFonts w:ascii="Times New Roman" w:hAnsi="Times New Roman" w:cs="Times New Roman"/>
          <w:b/>
          <w:bCs/>
          <w:sz w:val="32"/>
          <w:szCs w:val="32"/>
        </w:rPr>
        <w:t>NĂM HỌC 202</w:t>
      </w:r>
      <w:r w:rsidR="00BF209E" w:rsidRPr="002F4E8A">
        <w:rPr>
          <w:rFonts w:ascii="Times New Roman" w:hAnsi="Times New Roman" w:cs="Times New Roman"/>
          <w:b/>
          <w:bCs/>
          <w:sz w:val="32"/>
          <w:szCs w:val="32"/>
        </w:rPr>
        <w:t>6</w:t>
      </w:r>
      <w:r w:rsidRPr="002F4E8A">
        <w:rPr>
          <w:rFonts w:ascii="Times New Roman" w:hAnsi="Times New Roman" w:cs="Times New Roman"/>
          <w:b/>
          <w:bCs/>
          <w:sz w:val="32"/>
          <w:szCs w:val="32"/>
        </w:rPr>
        <w:t xml:space="preserve"> – 202</w:t>
      </w:r>
      <w:r w:rsidR="00BF209E" w:rsidRPr="002F4E8A">
        <w:rPr>
          <w:rFonts w:ascii="Times New Roman" w:hAnsi="Times New Roman" w:cs="Times New Roman"/>
          <w:b/>
          <w:bCs/>
          <w:sz w:val="32"/>
          <w:szCs w:val="32"/>
        </w:rPr>
        <w:t>7</w:t>
      </w:r>
    </w:p>
    <w:p w14:paraId="3880DA47" w14:textId="77777777" w:rsidR="00A82D4D" w:rsidRPr="00A82D4D" w:rsidRDefault="000219CE" w:rsidP="002F4E8A">
      <w:pPr>
        <w:spacing w:line="360" w:lineRule="auto"/>
        <w:ind w:firstLine="567"/>
        <w:jc w:val="both"/>
        <w:rPr>
          <w:rFonts w:ascii="Times New Roman" w:hAnsi="Times New Roman" w:cs="Times New Roman"/>
          <w:i/>
          <w:iCs/>
          <w:sz w:val="28"/>
          <w:szCs w:val="28"/>
        </w:rPr>
      </w:pPr>
      <w:r w:rsidRPr="00A82D4D">
        <w:rPr>
          <w:rFonts w:ascii="Times New Roman" w:hAnsi="Times New Roman" w:cs="Times New Roman"/>
          <w:i/>
          <w:iCs/>
          <w:sz w:val="28"/>
          <w:szCs w:val="28"/>
        </w:rPr>
        <w:t>Căn cứ Thông tư số 28/2020/TT-BGDĐT ngày 04/9/2020 ban hành Điều lệ Trường tiểu học; Thông</w:t>
      </w:r>
      <w:r w:rsidRPr="00A82D4D">
        <w:rPr>
          <w:rFonts w:ascii="Times New Roman" w:hAnsi="Times New Roman" w:cs="Times New Roman"/>
          <w:i/>
          <w:iCs/>
          <w:spacing w:val="40"/>
          <w:sz w:val="28"/>
          <w:szCs w:val="28"/>
        </w:rPr>
        <w:t xml:space="preserve"> </w:t>
      </w:r>
      <w:r w:rsidRPr="00A82D4D">
        <w:rPr>
          <w:rFonts w:ascii="Times New Roman" w:hAnsi="Times New Roman" w:cs="Times New Roman"/>
          <w:i/>
          <w:iCs/>
          <w:sz w:val="28"/>
          <w:szCs w:val="28"/>
        </w:rPr>
        <w:t>tư số 32/2020/TT-BGDĐT ngày 15/9/2020 ban hành Điều lệ trường trung học cơ sở, trường trung học phổ thông và trường phổ thông có nhiều cấp học;</w:t>
      </w:r>
    </w:p>
    <w:p w14:paraId="41D9416E" w14:textId="77777777" w:rsidR="00A82D4D" w:rsidRPr="00A82D4D" w:rsidRDefault="00CC5AF5" w:rsidP="002F4E8A">
      <w:pPr>
        <w:spacing w:line="360" w:lineRule="auto"/>
        <w:ind w:firstLine="567"/>
        <w:jc w:val="both"/>
        <w:rPr>
          <w:rFonts w:ascii="Times New Roman" w:hAnsi="Times New Roman" w:cs="Times New Roman"/>
          <w:i/>
          <w:iCs/>
          <w:sz w:val="28"/>
          <w:szCs w:val="28"/>
          <w:lang w:val="de-DE"/>
        </w:rPr>
      </w:pPr>
      <w:r w:rsidRPr="00A82D4D">
        <w:rPr>
          <w:rFonts w:ascii="Times New Roman" w:hAnsi="Times New Roman" w:cs="Times New Roman"/>
          <w:i/>
          <w:iCs/>
          <w:sz w:val="28"/>
          <w:szCs w:val="28"/>
        </w:rPr>
        <w:t xml:space="preserve">Căn cứ </w:t>
      </w:r>
      <w:r w:rsidRPr="00A82D4D">
        <w:rPr>
          <w:rFonts w:ascii="Times New Roman" w:hAnsi="Times New Roman" w:cs="Times New Roman"/>
          <w:i/>
          <w:iCs/>
          <w:sz w:val="28"/>
          <w:szCs w:val="28"/>
          <w:lang w:val="de-DE"/>
        </w:rPr>
        <w:t>Thông tư 30/2024/TT-BGDĐT ngày 30/12/2024 của Bộ trưởng Bộ GD&amp;ĐT Ban hành Quy chế tuyển sinh trung học cơ sở và tuyển sinh trung học phổ thông.</w:t>
      </w:r>
    </w:p>
    <w:p w14:paraId="0E09942B" w14:textId="661C7E7D" w:rsidR="00CC5AF5" w:rsidRPr="00A82D4D" w:rsidRDefault="00CC5AF5" w:rsidP="002F4E8A">
      <w:pPr>
        <w:spacing w:line="360" w:lineRule="auto"/>
        <w:ind w:firstLine="567"/>
        <w:jc w:val="both"/>
        <w:rPr>
          <w:rFonts w:ascii="Times New Roman" w:hAnsi="Times New Roman" w:cs="Times New Roman"/>
          <w:i/>
          <w:iCs/>
          <w:sz w:val="28"/>
          <w:szCs w:val="28"/>
        </w:rPr>
      </w:pPr>
      <w:r w:rsidRPr="00A82D4D">
        <w:rPr>
          <w:rFonts w:ascii="Times New Roman" w:hAnsi="Times New Roman" w:cs="Times New Roman"/>
          <w:i/>
          <w:iCs/>
          <w:sz w:val="28"/>
          <w:szCs w:val="28"/>
          <w:lang w:val="de-DE"/>
        </w:rPr>
        <w:t xml:space="preserve">Căn cứ Công văn số </w:t>
      </w:r>
      <w:r w:rsidR="007816A3" w:rsidRPr="00A82D4D">
        <w:rPr>
          <w:rFonts w:ascii="Times New Roman" w:hAnsi="Times New Roman" w:cs="Times New Roman"/>
          <w:i/>
          <w:iCs/>
          <w:sz w:val="28"/>
          <w:szCs w:val="28"/>
          <w:lang w:val="de-DE"/>
        </w:rPr>
        <w:t>669</w:t>
      </w:r>
      <w:r w:rsidRPr="00A82D4D">
        <w:rPr>
          <w:rFonts w:ascii="Times New Roman" w:hAnsi="Times New Roman" w:cs="Times New Roman"/>
          <w:i/>
          <w:iCs/>
          <w:sz w:val="28"/>
          <w:szCs w:val="28"/>
          <w:lang w:val="de-DE"/>
        </w:rPr>
        <w:t>/SGDĐT–QLCL ngày 1</w:t>
      </w:r>
      <w:r w:rsidR="007816A3" w:rsidRPr="00A82D4D">
        <w:rPr>
          <w:rFonts w:ascii="Times New Roman" w:hAnsi="Times New Roman" w:cs="Times New Roman"/>
          <w:i/>
          <w:iCs/>
          <w:sz w:val="28"/>
          <w:szCs w:val="28"/>
          <w:lang w:val="de-DE"/>
        </w:rPr>
        <w:t>7</w:t>
      </w:r>
      <w:r w:rsidRPr="00A82D4D">
        <w:rPr>
          <w:rFonts w:ascii="Times New Roman" w:hAnsi="Times New Roman" w:cs="Times New Roman"/>
          <w:i/>
          <w:iCs/>
          <w:sz w:val="28"/>
          <w:szCs w:val="28"/>
          <w:lang w:val="de-DE"/>
        </w:rPr>
        <w:t>/0</w:t>
      </w:r>
      <w:r w:rsidR="007816A3" w:rsidRPr="00A82D4D">
        <w:rPr>
          <w:rFonts w:ascii="Times New Roman" w:hAnsi="Times New Roman" w:cs="Times New Roman"/>
          <w:i/>
          <w:iCs/>
          <w:sz w:val="28"/>
          <w:szCs w:val="28"/>
          <w:lang w:val="de-DE"/>
        </w:rPr>
        <w:t>3</w:t>
      </w:r>
      <w:r w:rsidRPr="00A82D4D">
        <w:rPr>
          <w:rFonts w:ascii="Times New Roman" w:hAnsi="Times New Roman" w:cs="Times New Roman"/>
          <w:i/>
          <w:iCs/>
          <w:sz w:val="28"/>
          <w:szCs w:val="28"/>
          <w:lang w:val="de-DE"/>
        </w:rPr>
        <w:t>/202</w:t>
      </w:r>
      <w:r w:rsidR="007816A3" w:rsidRPr="00A82D4D">
        <w:rPr>
          <w:rFonts w:ascii="Times New Roman" w:hAnsi="Times New Roman" w:cs="Times New Roman"/>
          <w:i/>
          <w:iCs/>
          <w:sz w:val="28"/>
          <w:szCs w:val="28"/>
          <w:lang w:val="de-DE"/>
        </w:rPr>
        <w:t>6</w:t>
      </w:r>
      <w:r w:rsidRPr="00A82D4D">
        <w:rPr>
          <w:rFonts w:ascii="Times New Roman" w:hAnsi="Times New Roman" w:cs="Times New Roman"/>
          <w:i/>
          <w:iCs/>
          <w:sz w:val="28"/>
          <w:szCs w:val="28"/>
          <w:lang w:val="de-DE"/>
        </w:rPr>
        <w:t xml:space="preserve"> của SGDĐT Hưng Yên về việc Hướng dẫn tuyển sinh </w:t>
      </w:r>
      <w:r w:rsidR="007816A3" w:rsidRPr="00A82D4D">
        <w:rPr>
          <w:rFonts w:ascii="Times New Roman" w:hAnsi="Times New Roman" w:cs="Times New Roman"/>
          <w:i/>
          <w:iCs/>
          <w:sz w:val="28"/>
          <w:szCs w:val="28"/>
          <w:lang w:val="de-DE"/>
        </w:rPr>
        <w:t>vào các cơ sở giáo dục Mầm non, lớp 1 và lớp 6</w:t>
      </w:r>
      <w:r w:rsidRPr="00A82D4D">
        <w:rPr>
          <w:rFonts w:ascii="Times New Roman" w:hAnsi="Times New Roman" w:cs="Times New Roman"/>
          <w:i/>
          <w:iCs/>
          <w:sz w:val="28"/>
          <w:szCs w:val="28"/>
          <w:lang w:val="de-DE"/>
        </w:rPr>
        <w:t xml:space="preserve"> năm học 202</w:t>
      </w:r>
      <w:r w:rsidR="007816A3" w:rsidRPr="00A82D4D">
        <w:rPr>
          <w:rFonts w:ascii="Times New Roman" w:hAnsi="Times New Roman" w:cs="Times New Roman"/>
          <w:i/>
          <w:iCs/>
          <w:sz w:val="28"/>
          <w:szCs w:val="28"/>
          <w:lang w:val="de-DE"/>
        </w:rPr>
        <w:t>6</w:t>
      </w:r>
      <w:r w:rsidRPr="00A82D4D">
        <w:rPr>
          <w:rFonts w:ascii="Times New Roman" w:hAnsi="Times New Roman" w:cs="Times New Roman"/>
          <w:i/>
          <w:iCs/>
          <w:sz w:val="28"/>
          <w:szCs w:val="28"/>
          <w:lang w:val="de-DE"/>
        </w:rPr>
        <w:t xml:space="preserve"> – 202</w:t>
      </w:r>
      <w:r w:rsidR="007816A3" w:rsidRPr="00A82D4D">
        <w:rPr>
          <w:rFonts w:ascii="Times New Roman" w:hAnsi="Times New Roman" w:cs="Times New Roman"/>
          <w:i/>
          <w:iCs/>
          <w:sz w:val="28"/>
          <w:szCs w:val="28"/>
          <w:lang w:val="de-DE"/>
        </w:rPr>
        <w:t>7</w:t>
      </w:r>
      <w:r w:rsidRPr="00A82D4D">
        <w:rPr>
          <w:rFonts w:ascii="Times New Roman" w:hAnsi="Times New Roman" w:cs="Times New Roman"/>
          <w:i/>
          <w:iCs/>
          <w:sz w:val="28"/>
          <w:szCs w:val="28"/>
          <w:lang w:val="de-DE"/>
        </w:rPr>
        <w:t>.</w:t>
      </w:r>
    </w:p>
    <w:p w14:paraId="303705BC" w14:textId="315587BB" w:rsidR="00F8476E" w:rsidRPr="00A82D4D" w:rsidRDefault="00F8476E" w:rsidP="002F4E8A">
      <w:pPr>
        <w:shd w:val="clear" w:color="auto" w:fill="FFFFFF"/>
        <w:spacing w:before="120" w:after="120" w:line="360" w:lineRule="auto"/>
        <w:ind w:firstLine="567"/>
        <w:jc w:val="both"/>
        <w:rPr>
          <w:rFonts w:ascii="Times New Roman" w:eastAsia="Times New Roman" w:hAnsi="Times New Roman" w:cs="Times New Roman"/>
          <w:i/>
          <w:iCs/>
          <w:color w:val="333333"/>
          <w:kern w:val="0"/>
          <w:sz w:val="28"/>
          <w:szCs w:val="28"/>
          <w:shd w:val="clear" w:color="auto" w:fill="FFFFFF"/>
          <w14:ligatures w14:val="none"/>
        </w:rPr>
      </w:pPr>
      <w:r w:rsidRPr="00A82D4D">
        <w:rPr>
          <w:rFonts w:ascii="Times New Roman" w:eastAsia="Times New Roman" w:hAnsi="Times New Roman" w:cs="Times New Roman"/>
          <w:i/>
          <w:iCs/>
          <w:color w:val="333333"/>
          <w:kern w:val="0"/>
          <w:sz w:val="28"/>
          <w:szCs w:val="28"/>
          <w:bdr w:val="none" w:sz="0" w:space="0" w:color="auto" w:frame="1"/>
          <w:shd w:val="clear" w:color="auto" w:fill="FFFFFF"/>
          <w14:ligatures w14:val="none"/>
        </w:rPr>
        <w:t>Trường TH</w:t>
      </w:r>
      <w:r w:rsidR="007816A3" w:rsidRPr="00A82D4D">
        <w:rPr>
          <w:rFonts w:ascii="Times New Roman" w:eastAsia="Times New Roman" w:hAnsi="Times New Roman" w:cs="Times New Roman"/>
          <w:i/>
          <w:iCs/>
          <w:color w:val="333333"/>
          <w:kern w:val="0"/>
          <w:sz w:val="28"/>
          <w:szCs w:val="28"/>
          <w:bdr w:val="none" w:sz="0" w:space="0" w:color="auto" w:frame="1"/>
          <w:shd w:val="clear" w:color="auto" w:fill="FFFFFF"/>
          <w14:ligatures w14:val="none"/>
        </w:rPr>
        <w:t>&amp;THCS Việt Cường</w:t>
      </w:r>
      <w:r w:rsidRPr="00A82D4D">
        <w:rPr>
          <w:rFonts w:ascii="Times New Roman" w:eastAsia="Times New Roman" w:hAnsi="Times New Roman" w:cs="Times New Roman"/>
          <w:i/>
          <w:iCs/>
          <w:color w:val="333333"/>
          <w:kern w:val="0"/>
          <w:sz w:val="28"/>
          <w:szCs w:val="28"/>
          <w:bdr w:val="none" w:sz="0" w:space="0" w:color="auto" w:frame="1"/>
          <w:shd w:val="clear" w:color="auto" w:fill="FFFFFF"/>
          <w14:ligatures w14:val="none"/>
        </w:rPr>
        <w:t xml:space="preserve"> xây dựng </w:t>
      </w:r>
      <w:r w:rsidRPr="00A82D4D">
        <w:rPr>
          <w:rFonts w:ascii="Times New Roman" w:eastAsia="Times New Roman" w:hAnsi="Times New Roman" w:cs="Times New Roman"/>
          <w:i/>
          <w:iCs/>
          <w:color w:val="333333"/>
          <w:kern w:val="0"/>
          <w:sz w:val="28"/>
          <w:szCs w:val="28"/>
          <w:shd w:val="clear" w:color="auto" w:fill="FFFFFF"/>
          <w14:ligatures w14:val="none"/>
        </w:rPr>
        <w:t>kế hoạch tuyển sinh năm học 202</w:t>
      </w:r>
      <w:r w:rsidR="007816A3" w:rsidRPr="00A82D4D">
        <w:rPr>
          <w:rFonts w:ascii="Times New Roman" w:eastAsia="Times New Roman" w:hAnsi="Times New Roman" w:cs="Times New Roman"/>
          <w:i/>
          <w:iCs/>
          <w:color w:val="333333"/>
          <w:kern w:val="0"/>
          <w:sz w:val="28"/>
          <w:szCs w:val="28"/>
          <w:shd w:val="clear" w:color="auto" w:fill="FFFFFF"/>
          <w14:ligatures w14:val="none"/>
        </w:rPr>
        <w:t>6</w:t>
      </w:r>
      <w:r w:rsidR="00CC5AF5" w:rsidRPr="00A82D4D">
        <w:rPr>
          <w:rFonts w:ascii="Times New Roman" w:eastAsia="Times New Roman" w:hAnsi="Times New Roman" w:cs="Times New Roman"/>
          <w:i/>
          <w:iCs/>
          <w:color w:val="333333"/>
          <w:kern w:val="0"/>
          <w:sz w:val="28"/>
          <w:szCs w:val="28"/>
          <w:shd w:val="clear" w:color="auto" w:fill="FFFFFF"/>
          <w14:ligatures w14:val="none"/>
        </w:rPr>
        <w:t xml:space="preserve"> </w:t>
      </w:r>
      <w:r w:rsidRPr="00A82D4D">
        <w:rPr>
          <w:rFonts w:ascii="Times New Roman" w:eastAsia="Times New Roman" w:hAnsi="Times New Roman" w:cs="Times New Roman"/>
          <w:i/>
          <w:iCs/>
          <w:color w:val="333333"/>
          <w:kern w:val="0"/>
          <w:sz w:val="28"/>
          <w:szCs w:val="28"/>
          <w:shd w:val="clear" w:color="auto" w:fill="FFFFFF"/>
          <w14:ligatures w14:val="none"/>
        </w:rPr>
        <w:t>- 202</w:t>
      </w:r>
      <w:r w:rsidR="007816A3" w:rsidRPr="00A82D4D">
        <w:rPr>
          <w:rFonts w:ascii="Times New Roman" w:eastAsia="Times New Roman" w:hAnsi="Times New Roman" w:cs="Times New Roman"/>
          <w:i/>
          <w:iCs/>
          <w:color w:val="333333"/>
          <w:kern w:val="0"/>
          <w:sz w:val="28"/>
          <w:szCs w:val="28"/>
          <w:shd w:val="clear" w:color="auto" w:fill="FFFFFF"/>
          <w14:ligatures w14:val="none"/>
        </w:rPr>
        <w:t>7</w:t>
      </w:r>
      <w:r w:rsidRPr="00A82D4D">
        <w:rPr>
          <w:rFonts w:ascii="Times New Roman" w:eastAsia="Times New Roman" w:hAnsi="Times New Roman" w:cs="Times New Roman"/>
          <w:i/>
          <w:iCs/>
          <w:color w:val="333333"/>
          <w:kern w:val="0"/>
          <w:sz w:val="28"/>
          <w:szCs w:val="28"/>
          <w:shd w:val="clear" w:color="auto" w:fill="FFFFFF"/>
          <w14:ligatures w14:val="none"/>
        </w:rPr>
        <w:t xml:space="preserve"> của nhà trường như sau:</w:t>
      </w:r>
    </w:p>
    <w:p w14:paraId="3EDAA74D" w14:textId="77777777" w:rsidR="006B0601" w:rsidRPr="00DF109E" w:rsidRDefault="006B0601" w:rsidP="00B874B4">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sidRPr="00DF109E">
        <w:rPr>
          <w:rFonts w:ascii="Times New Roman" w:eastAsia="Times New Roman" w:hAnsi="Times New Roman" w:cs="Times New Roman"/>
          <w:b/>
          <w:bCs/>
          <w:color w:val="333333"/>
          <w:kern w:val="0"/>
          <w:sz w:val="26"/>
          <w:szCs w:val="26"/>
          <w:shd w:val="clear" w:color="auto" w:fill="FFFFFF"/>
          <w14:ligatures w14:val="none"/>
        </w:rPr>
        <w:t>I. MỤC ĐÍCH YÊU CẦU</w:t>
      </w:r>
    </w:p>
    <w:p w14:paraId="01517311" w14:textId="36A2B693" w:rsidR="000219CE" w:rsidRPr="00417381" w:rsidRDefault="00417381" w:rsidP="002F4E8A">
      <w:pPr>
        <w:tabs>
          <w:tab w:val="left" w:pos="971"/>
        </w:tabs>
        <w:spacing w:before="80" w:line="360" w:lineRule="auto"/>
        <w:ind w:right="295"/>
        <w:jc w:val="both"/>
        <w:rPr>
          <w:rFonts w:ascii="Times New Roman" w:hAnsi="Times New Roman" w:cs="Times New Roman"/>
          <w:sz w:val="28"/>
        </w:rPr>
      </w:pPr>
      <w:r w:rsidRPr="00417381">
        <w:rPr>
          <w:rFonts w:ascii="Times New Roman" w:hAnsi="Times New Roman" w:cs="Times New Roman"/>
          <w:sz w:val="26"/>
          <w:szCs w:val="26"/>
        </w:rPr>
        <w:t xml:space="preserve">1. </w:t>
      </w:r>
      <w:r w:rsidR="000219CE" w:rsidRPr="00417381">
        <w:rPr>
          <w:rFonts w:ascii="Times New Roman" w:hAnsi="Times New Roman" w:cs="Times New Roman"/>
          <w:sz w:val="26"/>
          <w:szCs w:val="26"/>
        </w:rPr>
        <w:t>Tổ chức tuyển sinh đúng Quy chế tuyển sinh, đảm bảo công khai, minh bạch, chính xác, an toàn, công bằng và nghiêm</w:t>
      </w:r>
      <w:r w:rsidR="000219CE" w:rsidRPr="00417381">
        <w:rPr>
          <w:rFonts w:ascii="Times New Roman" w:hAnsi="Times New Roman" w:cs="Times New Roman"/>
          <w:spacing w:val="-2"/>
          <w:sz w:val="26"/>
          <w:szCs w:val="26"/>
        </w:rPr>
        <w:t xml:space="preserve"> </w:t>
      </w:r>
      <w:r w:rsidR="000219CE" w:rsidRPr="00417381">
        <w:rPr>
          <w:rFonts w:ascii="Times New Roman" w:hAnsi="Times New Roman" w:cs="Times New Roman"/>
          <w:sz w:val="26"/>
          <w:szCs w:val="26"/>
        </w:rPr>
        <w:t>túc; hướng dẫn tuyển sinh đầy</w:t>
      </w:r>
      <w:r w:rsidR="000219CE" w:rsidRPr="00417381">
        <w:rPr>
          <w:rFonts w:ascii="Times New Roman" w:hAnsi="Times New Roman" w:cs="Times New Roman"/>
          <w:spacing w:val="-1"/>
          <w:sz w:val="26"/>
          <w:szCs w:val="26"/>
        </w:rPr>
        <w:t xml:space="preserve"> </w:t>
      </w:r>
      <w:r w:rsidR="000219CE" w:rsidRPr="00417381">
        <w:rPr>
          <w:rFonts w:ascii="Times New Roman" w:hAnsi="Times New Roman" w:cs="Times New Roman"/>
          <w:sz w:val="26"/>
          <w:szCs w:val="26"/>
        </w:rPr>
        <w:t xml:space="preserve">đủ, rõ ràng, tạo thuận lợi cho học sinh và cha mẹ học sinh; góp phần nâng cao chất lượng giáo dục toàn diện </w:t>
      </w:r>
      <w:r w:rsidR="00296875" w:rsidRPr="00417381">
        <w:rPr>
          <w:rFonts w:ascii="Times New Roman" w:hAnsi="Times New Roman" w:cs="Times New Roman"/>
          <w:color w:val="000000"/>
          <w:sz w:val="28"/>
          <w:szCs w:val="28"/>
          <w:bdr w:val="none" w:sz="0" w:space="0" w:color="auto" w:frame="1"/>
          <w:shd w:val="clear" w:color="auto" w:fill="FFFFFF"/>
        </w:rPr>
        <w:t>trong giai đoạn giáo dục cơ bản.</w:t>
      </w:r>
      <w:bookmarkStart w:id="0" w:name="_Hlk225582835"/>
      <w:r w:rsidR="000219CE" w:rsidRPr="00417381">
        <w:rPr>
          <w:rFonts w:ascii="Times New Roman" w:hAnsi="Times New Roman" w:cs="Times New Roman"/>
        </w:rPr>
        <w:t xml:space="preserve"> </w:t>
      </w:r>
    </w:p>
    <w:p w14:paraId="6F65753C" w14:textId="14A1C672" w:rsidR="00417381" w:rsidRPr="00417381" w:rsidRDefault="00417381" w:rsidP="002F4E8A">
      <w:pPr>
        <w:pStyle w:val="BodyText"/>
        <w:spacing w:before="1" w:line="360" w:lineRule="auto"/>
        <w:ind w:left="0" w:right="296" w:firstLine="0"/>
      </w:pPr>
      <w:r w:rsidRPr="00417381">
        <w:t xml:space="preserve">2. </w:t>
      </w:r>
      <w:r w:rsidR="00A02516" w:rsidRPr="00417381">
        <w:t>Duy</w:t>
      </w:r>
      <w:r w:rsidR="00A02516" w:rsidRPr="00417381">
        <w:rPr>
          <w:spacing w:val="-1"/>
        </w:rPr>
        <w:t xml:space="preserve"> </w:t>
      </w:r>
      <w:r w:rsidR="00A02516" w:rsidRPr="00417381">
        <w:t>trì và nâng cao chất lượng phổ cập giáo dục</w:t>
      </w:r>
      <w:r w:rsidRPr="00417381">
        <w:t>. Tạo điều kiện cho những học sinh có hoàn</w:t>
      </w:r>
      <w:r w:rsidRPr="00417381">
        <w:rPr>
          <w:spacing w:val="80"/>
        </w:rPr>
        <w:t xml:space="preserve"> </w:t>
      </w:r>
      <w:r w:rsidRPr="00417381">
        <w:t>cảnh khó khăn được đi học; chú trọng huy động trẻ khuyết tật diện hòa nhập đến trường học.</w:t>
      </w:r>
    </w:p>
    <w:p w14:paraId="70A276B8" w14:textId="3228335D" w:rsidR="00417381" w:rsidRPr="00417381" w:rsidRDefault="00417381" w:rsidP="002F4E8A">
      <w:pPr>
        <w:tabs>
          <w:tab w:val="left" w:pos="971"/>
        </w:tabs>
        <w:spacing w:before="80" w:line="360" w:lineRule="auto"/>
        <w:ind w:right="295"/>
        <w:jc w:val="both"/>
        <w:rPr>
          <w:rFonts w:ascii="Times New Roman" w:hAnsi="Times New Roman" w:cs="Times New Roman"/>
          <w:sz w:val="28"/>
        </w:rPr>
      </w:pPr>
      <w:r w:rsidRPr="00417381">
        <w:rPr>
          <w:rFonts w:ascii="Times New Roman" w:hAnsi="Times New Roman" w:cs="Times New Roman"/>
          <w:sz w:val="28"/>
        </w:rPr>
        <w:lastRenderedPageBreak/>
        <w:t>3. Công</w:t>
      </w:r>
      <w:r w:rsidRPr="00417381">
        <w:rPr>
          <w:rFonts w:ascii="Times New Roman" w:hAnsi="Times New Roman" w:cs="Times New Roman"/>
          <w:spacing w:val="-1"/>
          <w:sz w:val="28"/>
        </w:rPr>
        <w:t xml:space="preserve"> </w:t>
      </w:r>
      <w:r w:rsidRPr="00417381">
        <w:rPr>
          <w:rFonts w:ascii="Times New Roman" w:hAnsi="Times New Roman" w:cs="Times New Roman"/>
          <w:sz w:val="28"/>
        </w:rPr>
        <w:t>khai</w:t>
      </w:r>
      <w:r w:rsidRPr="00417381">
        <w:rPr>
          <w:rFonts w:ascii="Times New Roman" w:hAnsi="Times New Roman" w:cs="Times New Roman"/>
          <w:spacing w:val="-1"/>
          <w:sz w:val="28"/>
        </w:rPr>
        <w:t xml:space="preserve"> </w:t>
      </w:r>
      <w:r w:rsidRPr="00417381">
        <w:rPr>
          <w:rFonts w:ascii="Times New Roman" w:hAnsi="Times New Roman" w:cs="Times New Roman"/>
          <w:sz w:val="28"/>
        </w:rPr>
        <w:t>kế</w:t>
      </w:r>
      <w:r w:rsidRPr="00417381">
        <w:rPr>
          <w:rFonts w:ascii="Times New Roman" w:hAnsi="Times New Roman" w:cs="Times New Roman"/>
          <w:spacing w:val="-2"/>
          <w:sz w:val="28"/>
        </w:rPr>
        <w:t xml:space="preserve"> </w:t>
      </w:r>
      <w:r w:rsidRPr="00417381">
        <w:rPr>
          <w:rFonts w:ascii="Times New Roman" w:hAnsi="Times New Roman" w:cs="Times New Roman"/>
          <w:sz w:val="28"/>
        </w:rPr>
        <w:t>hoạch tuyển sinh,</w:t>
      </w:r>
      <w:r w:rsidRPr="00417381">
        <w:rPr>
          <w:rFonts w:ascii="Times New Roman" w:hAnsi="Times New Roman" w:cs="Times New Roman"/>
          <w:spacing w:val="-1"/>
          <w:sz w:val="28"/>
        </w:rPr>
        <w:t xml:space="preserve"> </w:t>
      </w:r>
      <w:r w:rsidRPr="00417381">
        <w:rPr>
          <w:rFonts w:ascii="Times New Roman" w:hAnsi="Times New Roman" w:cs="Times New Roman"/>
          <w:sz w:val="28"/>
        </w:rPr>
        <w:t>đảm</w:t>
      </w:r>
      <w:r w:rsidRPr="00417381">
        <w:rPr>
          <w:rFonts w:ascii="Times New Roman" w:hAnsi="Times New Roman" w:cs="Times New Roman"/>
          <w:spacing w:val="-6"/>
          <w:sz w:val="28"/>
        </w:rPr>
        <w:t xml:space="preserve"> </w:t>
      </w:r>
      <w:r w:rsidRPr="00417381">
        <w:rPr>
          <w:rFonts w:ascii="Times New Roman" w:hAnsi="Times New Roman" w:cs="Times New Roman"/>
          <w:sz w:val="28"/>
        </w:rPr>
        <w:t>bảo các</w:t>
      </w:r>
      <w:r w:rsidRPr="00417381">
        <w:rPr>
          <w:rFonts w:ascii="Times New Roman" w:hAnsi="Times New Roman" w:cs="Times New Roman"/>
          <w:spacing w:val="-2"/>
          <w:sz w:val="28"/>
        </w:rPr>
        <w:t xml:space="preserve"> </w:t>
      </w:r>
      <w:r w:rsidRPr="00417381">
        <w:rPr>
          <w:rFonts w:ascii="Times New Roman" w:hAnsi="Times New Roman" w:cs="Times New Roman"/>
          <w:sz w:val="28"/>
        </w:rPr>
        <w:t>nội dung: chỉ</w:t>
      </w:r>
      <w:r w:rsidRPr="00417381">
        <w:rPr>
          <w:rFonts w:ascii="Times New Roman" w:hAnsi="Times New Roman" w:cs="Times New Roman"/>
          <w:spacing w:val="-1"/>
          <w:sz w:val="28"/>
        </w:rPr>
        <w:t xml:space="preserve"> </w:t>
      </w:r>
      <w:r w:rsidRPr="00417381">
        <w:rPr>
          <w:rFonts w:ascii="Times New Roman" w:hAnsi="Times New Roman" w:cs="Times New Roman"/>
          <w:sz w:val="28"/>
        </w:rPr>
        <w:t>tiêu tuyển sinh, địa bàn tuyển sinh, thời gian tuyển sinh, phương thức tuyển sinh và trách nhiệm trong công tác tuyển sinh</w:t>
      </w:r>
    </w:p>
    <w:bookmarkEnd w:id="0"/>
    <w:p w14:paraId="2B06F7DF" w14:textId="77777777" w:rsidR="006B0601" w:rsidRPr="00DF109E" w:rsidRDefault="006B0601" w:rsidP="00417381">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sidRPr="00DF109E">
        <w:rPr>
          <w:rFonts w:ascii="Times New Roman" w:eastAsia="Times New Roman" w:hAnsi="Times New Roman" w:cs="Times New Roman"/>
          <w:b/>
          <w:bCs/>
          <w:color w:val="333333"/>
          <w:kern w:val="0"/>
          <w:sz w:val="26"/>
          <w:szCs w:val="26"/>
          <w:shd w:val="clear" w:color="auto" w:fill="FFFFFF"/>
          <w14:ligatures w14:val="none"/>
        </w:rPr>
        <w:t>II. NỘI DUNG</w:t>
      </w:r>
    </w:p>
    <w:p w14:paraId="455FE7CC" w14:textId="77777777" w:rsidR="006B0601" w:rsidRPr="00DF109E" w:rsidRDefault="006B0601" w:rsidP="00417381">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sidRPr="00DF109E">
        <w:rPr>
          <w:rFonts w:ascii="Times New Roman" w:eastAsia="Times New Roman" w:hAnsi="Times New Roman" w:cs="Times New Roman"/>
          <w:b/>
          <w:bCs/>
          <w:color w:val="333333"/>
          <w:kern w:val="0"/>
          <w:sz w:val="28"/>
          <w:szCs w:val="28"/>
          <w:shd w:val="clear" w:color="auto" w:fill="FFFFFF"/>
          <w14:ligatures w14:val="none"/>
        </w:rPr>
        <w:t>1. Công tác tuyên truyền</w:t>
      </w:r>
    </w:p>
    <w:p w14:paraId="0B4C6962" w14:textId="15BD4A38" w:rsidR="006B0601" w:rsidRDefault="006B0601" w:rsidP="006B0601">
      <w:pPr>
        <w:shd w:val="clear" w:color="auto" w:fill="FFFFFF"/>
        <w:spacing w:before="120" w:after="120" w:line="360" w:lineRule="auto"/>
        <w:ind w:firstLine="567"/>
        <w:jc w:val="both"/>
        <w:rPr>
          <w:rFonts w:ascii="Times New Roman" w:eastAsia="Times New Roman" w:hAnsi="Times New Roman" w:cs="Times New Roman"/>
          <w:color w:val="000000"/>
          <w:kern w:val="0"/>
          <w:sz w:val="28"/>
          <w:szCs w:val="28"/>
          <w:shd w:val="clear" w:color="auto" w:fill="FFFFFF"/>
          <w:lang w:val="nl-NL"/>
          <w14:ligatures w14:val="none"/>
        </w:rPr>
      </w:pPr>
      <w:r w:rsidRPr="00DF109E">
        <w:rPr>
          <w:rFonts w:ascii="Times New Roman" w:eastAsia="Times New Roman" w:hAnsi="Times New Roman" w:cs="Times New Roman"/>
          <w:color w:val="000000"/>
          <w:kern w:val="0"/>
          <w:sz w:val="28"/>
          <w:szCs w:val="28"/>
          <w:shd w:val="clear" w:color="auto" w:fill="FFFFFF"/>
          <w:lang w:val="nl-NL"/>
          <w14:ligatures w14:val="none"/>
        </w:rPr>
        <w:t>- </w:t>
      </w:r>
      <w:r w:rsidR="00296875">
        <w:rPr>
          <w:rFonts w:ascii="Times New Roman" w:eastAsia="Times New Roman" w:hAnsi="Times New Roman" w:cs="Times New Roman"/>
          <w:color w:val="000000"/>
          <w:spacing w:val="-4"/>
          <w:kern w:val="0"/>
          <w:sz w:val="28"/>
          <w:szCs w:val="28"/>
          <w:shd w:val="clear" w:color="auto" w:fill="FFFFFF"/>
          <w:lang w:val="nl-NL"/>
          <w14:ligatures w14:val="none"/>
        </w:rPr>
        <w:t>Thông báo công khai</w:t>
      </w:r>
      <w:r w:rsidRPr="00DF109E">
        <w:rPr>
          <w:rFonts w:ascii="Times New Roman" w:eastAsia="Times New Roman" w:hAnsi="Times New Roman" w:cs="Times New Roman"/>
          <w:color w:val="000000"/>
          <w:spacing w:val="-4"/>
          <w:kern w:val="0"/>
          <w:sz w:val="28"/>
          <w:szCs w:val="28"/>
          <w:shd w:val="clear" w:color="auto" w:fill="FFFFFF"/>
          <w:lang w:val="nl-NL"/>
          <w14:ligatures w14:val="none"/>
        </w:rPr>
        <w:t xml:space="preserve"> Kế hoạch</w:t>
      </w:r>
      <w:r w:rsidR="00296875">
        <w:rPr>
          <w:rFonts w:ascii="Times New Roman" w:eastAsia="Times New Roman" w:hAnsi="Times New Roman" w:cs="Times New Roman"/>
          <w:color w:val="000000"/>
          <w:spacing w:val="-4"/>
          <w:kern w:val="0"/>
          <w:sz w:val="28"/>
          <w:szCs w:val="28"/>
          <w:shd w:val="clear" w:color="auto" w:fill="FFFFFF"/>
          <w:lang w:val="nl-NL"/>
          <w14:ligatures w14:val="none"/>
        </w:rPr>
        <w:t xml:space="preserve"> tuyển sinh </w:t>
      </w:r>
      <w:r w:rsidR="00417381">
        <w:rPr>
          <w:rFonts w:ascii="Times New Roman" w:eastAsia="Times New Roman" w:hAnsi="Times New Roman" w:cs="Times New Roman"/>
          <w:color w:val="000000"/>
          <w:spacing w:val="-4"/>
          <w:kern w:val="0"/>
          <w:sz w:val="28"/>
          <w:szCs w:val="28"/>
          <w:shd w:val="clear" w:color="auto" w:fill="FFFFFF"/>
          <w:lang w:val="nl-NL"/>
          <w14:ligatures w14:val="none"/>
        </w:rPr>
        <w:t>lớp 1, lớp 6</w:t>
      </w:r>
      <w:r w:rsidR="00296875">
        <w:rPr>
          <w:rFonts w:ascii="Times New Roman" w:eastAsia="Times New Roman" w:hAnsi="Times New Roman" w:cs="Times New Roman"/>
          <w:color w:val="000000"/>
          <w:spacing w:val="-4"/>
          <w:kern w:val="0"/>
          <w:sz w:val="28"/>
          <w:szCs w:val="28"/>
          <w:shd w:val="clear" w:color="auto" w:fill="FFFFFF"/>
          <w:lang w:val="nl-NL"/>
          <w14:ligatures w14:val="none"/>
        </w:rPr>
        <w:t xml:space="preserve"> trên đài truyền thanh xã</w:t>
      </w:r>
      <w:r w:rsidR="00417381">
        <w:rPr>
          <w:rFonts w:ascii="Times New Roman" w:eastAsia="Times New Roman" w:hAnsi="Times New Roman" w:cs="Times New Roman"/>
          <w:color w:val="000000"/>
          <w:spacing w:val="-4"/>
          <w:kern w:val="0"/>
          <w:sz w:val="28"/>
          <w:szCs w:val="28"/>
          <w:shd w:val="clear" w:color="auto" w:fill="FFFFFF"/>
          <w:lang w:val="nl-NL"/>
          <w14:ligatures w14:val="none"/>
        </w:rPr>
        <w:t xml:space="preserve"> Việt Yên</w:t>
      </w:r>
      <w:r w:rsidRPr="00DF109E">
        <w:rPr>
          <w:rFonts w:ascii="Times New Roman" w:eastAsia="Times New Roman" w:hAnsi="Times New Roman" w:cs="Times New Roman"/>
          <w:color w:val="000000"/>
          <w:spacing w:val="-4"/>
          <w:kern w:val="0"/>
          <w:sz w:val="28"/>
          <w:szCs w:val="28"/>
          <w:shd w:val="clear" w:color="auto" w:fill="FFFFFF"/>
          <w:lang w:val="nl-NL"/>
          <w14:ligatures w14:val="none"/>
        </w:rPr>
        <w:t xml:space="preserve">, </w:t>
      </w:r>
      <w:r w:rsidR="00296875">
        <w:rPr>
          <w:rFonts w:ascii="Times New Roman" w:eastAsia="Times New Roman" w:hAnsi="Times New Roman" w:cs="Times New Roman"/>
          <w:color w:val="000000"/>
          <w:spacing w:val="-4"/>
          <w:kern w:val="0"/>
          <w:sz w:val="28"/>
          <w:szCs w:val="28"/>
          <w:shd w:val="clear" w:color="auto" w:fill="FFFFFF"/>
          <w:lang w:val="nl-NL"/>
          <w14:ligatures w14:val="none"/>
        </w:rPr>
        <w:t xml:space="preserve">các nhóm </w:t>
      </w:r>
      <w:r>
        <w:rPr>
          <w:rFonts w:ascii="Times New Roman" w:eastAsia="Times New Roman" w:hAnsi="Times New Roman" w:cs="Times New Roman"/>
          <w:color w:val="000000"/>
          <w:kern w:val="0"/>
          <w:sz w:val="28"/>
          <w:szCs w:val="28"/>
          <w:shd w:val="clear" w:color="auto" w:fill="FFFFFF"/>
          <w:lang w:val="nl-NL"/>
          <w14:ligatures w14:val="none"/>
        </w:rPr>
        <w:t xml:space="preserve">Zalo </w:t>
      </w:r>
      <w:r w:rsidR="00296875">
        <w:rPr>
          <w:rFonts w:ascii="Times New Roman" w:eastAsia="Times New Roman" w:hAnsi="Times New Roman" w:cs="Times New Roman"/>
          <w:color w:val="000000"/>
          <w:kern w:val="0"/>
          <w:sz w:val="28"/>
          <w:szCs w:val="28"/>
          <w:shd w:val="clear" w:color="auto" w:fill="FFFFFF"/>
          <w:lang w:val="nl-NL"/>
          <w14:ligatures w14:val="none"/>
        </w:rPr>
        <w:t>của các</w:t>
      </w:r>
      <w:r>
        <w:rPr>
          <w:rFonts w:ascii="Times New Roman" w:eastAsia="Times New Roman" w:hAnsi="Times New Roman" w:cs="Times New Roman"/>
          <w:color w:val="000000"/>
          <w:kern w:val="0"/>
          <w:sz w:val="28"/>
          <w:szCs w:val="28"/>
          <w:shd w:val="clear" w:color="auto" w:fill="FFFFFF"/>
          <w:lang w:val="nl-NL"/>
          <w14:ligatures w14:val="none"/>
        </w:rPr>
        <w:t xml:space="preserve"> nhóm lớp học sinh lớp 5</w:t>
      </w:r>
      <w:r w:rsidR="00417381">
        <w:rPr>
          <w:rFonts w:ascii="Times New Roman" w:eastAsia="Times New Roman" w:hAnsi="Times New Roman" w:cs="Times New Roman"/>
          <w:color w:val="000000"/>
          <w:kern w:val="0"/>
          <w:sz w:val="28"/>
          <w:szCs w:val="28"/>
          <w:shd w:val="clear" w:color="auto" w:fill="FFFFFF"/>
          <w:lang w:val="nl-NL"/>
          <w14:ligatures w14:val="none"/>
        </w:rPr>
        <w:t xml:space="preserve"> tuổi Mầm non Việt Cường, </w:t>
      </w:r>
      <w:r>
        <w:rPr>
          <w:rFonts w:ascii="Times New Roman" w:eastAsia="Times New Roman" w:hAnsi="Times New Roman" w:cs="Times New Roman"/>
          <w:color w:val="000000"/>
          <w:kern w:val="0"/>
          <w:sz w:val="28"/>
          <w:szCs w:val="28"/>
          <w:shd w:val="clear" w:color="auto" w:fill="FFFFFF"/>
          <w:lang w:val="nl-NL"/>
          <w14:ligatures w14:val="none"/>
        </w:rPr>
        <w:t xml:space="preserve"> trường Tiểu học </w:t>
      </w:r>
      <w:r w:rsidR="00417381">
        <w:rPr>
          <w:rFonts w:ascii="Times New Roman" w:eastAsia="Times New Roman" w:hAnsi="Times New Roman" w:cs="Times New Roman"/>
          <w:color w:val="000000"/>
          <w:kern w:val="0"/>
          <w:sz w:val="28"/>
          <w:szCs w:val="28"/>
          <w:shd w:val="clear" w:color="auto" w:fill="FFFFFF"/>
          <w:lang w:val="nl-NL"/>
          <w14:ligatures w14:val="none"/>
        </w:rPr>
        <w:t>Việt Cường và các thôn lân cận như Bình Phú, Mễ Hạ, Mễ Thượng</w:t>
      </w:r>
      <w:r w:rsidR="00296875">
        <w:rPr>
          <w:rFonts w:ascii="Times New Roman" w:eastAsia="Times New Roman" w:hAnsi="Times New Roman" w:cs="Times New Roman"/>
          <w:color w:val="000000"/>
          <w:kern w:val="0"/>
          <w:sz w:val="28"/>
          <w:szCs w:val="28"/>
          <w:shd w:val="clear" w:color="auto" w:fill="FFFFFF"/>
          <w:lang w:val="nl-NL"/>
          <w14:ligatures w14:val="none"/>
        </w:rPr>
        <w:t xml:space="preserve">, nhóm Zalo </w:t>
      </w:r>
      <w:r w:rsidR="00417381">
        <w:rPr>
          <w:rFonts w:ascii="Times New Roman" w:eastAsia="Times New Roman" w:hAnsi="Times New Roman" w:cs="Times New Roman"/>
          <w:color w:val="000000"/>
          <w:kern w:val="0"/>
          <w:sz w:val="28"/>
          <w:szCs w:val="28"/>
          <w:shd w:val="clear" w:color="auto" w:fill="FFFFFF"/>
          <w:lang w:val="nl-NL"/>
          <w14:ligatures w14:val="none"/>
        </w:rPr>
        <w:t>“Trường TH&amp;THCS Việt Cường”</w:t>
      </w:r>
    </w:p>
    <w:p w14:paraId="4714B894" w14:textId="7F462CD8" w:rsidR="00296875" w:rsidRPr="00DF109E" w:rsidRDefault="00296875" w:rsidP="006B0601">
      <w:pPr>
        <w:shd w:val="clear" w:color="auto" w:fill="FFFFFF"/>
        <w:spacing w:before="120" w:after="120" w:line="360" w:lineRule="auto"/>
        <w:ind w:firstLine="567"/>
        <w:jc w:val="both"/>
        <w:rPr>
          <w:rFonts w:ascii="Times New Roman" w:eastAsia="Times New Roman" w:hAnsi="Times New Roman" w:cs="Times New Roman"/>
          <w:color w:val="333333"/>
          <w:kern w:val="0"/>
          <w:sz w:val="21"/>
          <w:szCs w:val="21"/>
          <w14:ligatures w14:val="none"/>
        </w:rPr>
      </w:pPr>
      <w:r>
        <w:rPr>
          <w:rFonts w:ascii="Times New Roman" w:eastAsia="Times New Roman" w:hAnsi="Times New Roman" w:cs="Times New Roman"/>
          <w:color w:val="000000"/>
          <w:kern w:val="0"/>
          <w:sz w:val="28"/>
          <w:szCs w:val="28"/>
          <w:shd w:val="clear" w:color="auto" w:fill="FFFFFF"/>
          <w:lang w:val="nl-NL"/>
          <w14:ligatures w14:val="none"/>
        </w:rPr>
        <w:t>- Niêm yết công khai tại bảng tin của nhà trường và Website của trường TH</w:t>
      </w:r>
      <w:r w:rsidR="00CC19F7">
        <w:rPr>
          <w:rFonts w:ascii="Times New Roman" w:eastAsia="Times New Roman" w:hAnsi="Times New Roman" w:cs="Times New Roman"/>
          <w:color w:val="000000"/>
          <w:kern w:val="0"/>
          <w:sz w:val="28"/>
          <w:szCs w:val="28"/>
          <w:shd w:val="clear" w:color="auto" w:fill="FFFFFF"/>
          <w:lang w:val="nl-NL"/>
          <w14:ligatures w14:val="none"/>
        </w:rPr>
        <w:t>&amp;THCS Việt Cường</w:t>
      </w:r>
      <w:r>
        <w:rPr>
          <w:rFonts w:ascii="Times New Roman" w:eastAsia="Times New Roman" w:hAnsi="Times New Roman" w:cs="Times New Roman"/>
          <w:color w:val="000000"/>
          <w:kern w:val="0"/>
          <w:sz w:val="28"/>
          <w:szCs w:val="28"/>
          <w:shd w:val="clear" w:color="auto" w:fill="FFFFFF"/>
          <w:lang w:val="nl-NL"/>
          <w14:ligatures w14:val="none"/>
        </w:rPr>
        <w:t>:</w:t>
      </w:r>
      <w:r w:rsidR="00A82D4D">
        <w:rPr>
          <w:rFonts w:ascii="Times New Roman" w:eastAsia="Times New Roman" w:hAnsi="Times New Roman" w:cs="Times New Roman"/>
          <w:color w:val="000000"/>
          <w:kern w:val="0"/>
          <w:sz w:val="28"/>
          <w:szCs w:val="28"/>
          <w:shd w:val="clear" w:color="auto" w:fill="FFFFFF"/>
          <w:lang w:val="nl-NL"/>
          <w14:ligatures w14:val="none"/>
        </w:rPr>
        <w:t xml:space="preserve"> </w:t>
      </w:r>
      <w:r w:rsidR="00A82D4D" w:rsidRPr="00B874B4">
        <w:rPr>
          <w:rFonts w:ascii="Times New Roman" w:eastAsia="Times New Roman" w:hAnsi="Times New Roman" w:cs="Times New Roman"/>
          <w:i/>
          <w:iCs/>
          <w:color w:val="000000"/>
          <w:kern w:val="0"/>
          <w:sz w:val="28"/>
          <w:szCs w:val="28"/>
          <w:shd w:val="clear" w:color="auto" w:fill="FFFFFF"/>
          <w:lang w:val="nl-NL"/>
          <w14:ligatures w14:val="none"/>
        </w:rPr>
        <w:t>https://ththcsvietcuong.hungyen.edu.vn</w:t>
      </w:r>
    </w:p>
    <w:p w14:paraId="77C4A8A2" w14:textId="075A2254" w:rsidR="00063D2F" w:rsidRPr="00470431" w:rsidRDefault="006B0601" w:rsidP="00470431">
      <w:pPr>
        <w:shd w:val="clear" w:color="auto" w:fill="FFFFFF"/>
        <w:spacing w:before="120" w:after="120" w:line="360" w:lineRule="auto"/>
        <w:jc w:val="both"/>
        <w:rPr>
          <w:rFonts w:ascii="Times New Roman" w:eastAsia="Times New Roman" w:hAnsi="Times New Roman" w:cs="Times New Roman"/>
          <w:b/>
          <w:bCs/>
          <w:color w:val="333333"/>
          <w:kern w:val="0"/>
          <w:sz w:val="28"/>
          <w:szCs w:val="28"/>
          <w:shd w:val="clear" w:color="auto" w:fill="FFFFFF"/>
          <w14:ligatures w14:val="none"/>
        </w:rPr>
      </w:pPr>
      <w:r w:rsidRPr="00DF109E">
        <w:rPr>
          <w:rFonts w:ascii="Times New Roman" w:eastAsia="Times New Roman" w:hAnsi="Times New Roman" w:cs="Times New Roman"/>
          <w:b/>
          <w:bCs/>
          <w:color w:val="333333"/>
          <w:kern w:val="0"/>
          <w:sz w:val="28"/>
          <w:szCs w:val="28"/>
          <w:shd w:val="clear" w:color="auto" w:fill="FFFFFF"/>
          <w14:ligatures w14:val="none"/>
        </w:rPr>
        <w:t xml:space="preserve">2. </w:t>
      </w:r>
      <w:r w:rsidR="00A82D4D">
        <w:rPr>
          <w:rFonts w:ascii="Times New Roman" w:eastAsia="Times New Roman" w:hAnsi="Times New Roman" w:cs="Times New Roman"/>
          <w:b/>
          <w:bCs/>
          <w:color w:val="333333"/>
          <w:kern w:val="0"/>
          <w:sz w:val="28"/>
          <w:szCs w:val="28"/>
          <w:shd w:val="clear" w:color="auto" w:fill="FFFFFF"/>
          <w14:ligatures w14:val="none"/>
        </w:rPr>
        <w:t>Tổ chức</w:t>
      </w:r>
      <w:r w:rsidRPr="00DF109E">
        <w:rPr>
          <w:rFonts w:ascii="Times New Roman" w:eastAsia="Times New Roman" w:hAnsi="Times New Roman" w:cs="Times New Roman"/>
          <w:b/>
          <w:bCs/>
          <w:color w:val="333333"/>
          <w:kern w:val="0"/>
          <w:sz w:val="28"/>
          <w:szCs w:val="28"/>
          <w:shd w:val="clear" w:color="auto" w:fill="FFFFFF"/>
          <w14:ligatures w14:val="none"/>
        </w:rPr>
        <w:t xml:space="preserve"> tuyển sinh</w:t>
      </w:r>
      <w:r w:rsidR="00470431">
        <w:rPr>
          <w:rFonts w:ascii="Times New Roman" w:eastAsia="Times New Roman" w:hAnsi="Times New Roman" w:cs="Times New Roman"/>
          <w:b/>
          <w:bCs/>
          <w:color w:val="333333"/>
          <w:kern w:val="0"/>
          <w:sz w:val="28"/>
          <w:szCs w:val="28"/>
          <w:shd w:val="clear" w:color="auto" w:fill="FFFFFF"/>
          <w14:ligatures w14:val="none"/>
        </w:rPr>
        <w:t xml:space="preserve"> lớp 6</w:t>
      </w:r>
    </w:p>
    <w:p w14:paraId="205C9328" w14:textId="1990533C" w:rsidR="00313D52" w:rsidRPr="00313D52" w:rsidRDefault="00313D52" w:rsidP="00470431">
      <w:pPr>
        <w:tabs>
          <w:tab w:val="left" w:pos="1209"/>
        </w:tabs>
        <w:spacing w:before="74" w:line="360" w:lineRule="auto"/>
        <w:ind w:right="300"/>
        <w:jc w:val="both"/>
        <w:rPr>
          <w:rFonts w:ascii="Times New Roman" w:hAnsi="Times New Roman" w:cs="Times New Roman"/>
          <w:sz w:val="28"/>
        </w:rPr>
      </w:pPr>
      <w:r w:rsidRPr="00313D52">
        <w:rPr>
          <w:rFonts w:ascii="Times New Roman" w:hAnsi="Times New Roman" w:cs="Times New Roman"/>
          <w:sz w:val="28"/>
        </w:rPr>
        <w:t xml:space="preserve">- Địa bàn tuyển sinh: Thực hiện tuyển sinh </w:t>
      </w:r>
      <w:r w:rsidR="00470431">
        <w:rPr>
          <w:rFonts w:ascii="Times New Roman" w:hAnsi="Times New Roman" w:cs="Times New Roman"/>
          <w:sz w:val="28"/>
        </w:rPr>
        <w:t>trên 3 thôn: Mỹ Xá, Thanh Xá, Thái Nội. Học sinh trên địa bàn khác thực hiện tuyển sinh theo quy định</w:t>
      </w:r>
      <w:r w:rsidRPr="00313D52">
        <w:rPr>
          <w:rFonts w:ascii="Times New Roman" w:hAnsi="Times New Roman" w:cs="Times New Roman"/>
          <w:sz w:val="28"/>
        </w:rPr>
        <w:t>.</w:t>
      </w:r>
    </w:p>
    <w:p w14:paraId="1A86381B" w14:textId="3C2B12A0" w:rsidR="00313D52" w:rsidRPr="00313D52" w:rsidRDefault="00313D52" w:rsidP="002F4E8A">
      <w:pPr>
        <w:tabs>
          <w:tab w:val="left" w:pos="1171"/>
        </w:tabs>
        <w:spacing w:line="360" w:lineRule="auto"/>
        <w:rPr>
          <w:rFonts w:ascii="Times New Roman" w:hAnsi="Times New Roman" w:cs="Times New Roman"/>
          <w:sz w:val="28"/>
        </w:rPr>
      </w:pPr>
      <w:r w:rsidRPr="00313D52">
        <w:rPr>
          <w:rFonts w:ascii="Times New Roman" w:hAnsi="Times New Roman" w:cs="Times New Roman"/>
          <w:sz w:val="28"/>
        </w:rPr>
        <w:t>- Đối</w:t>
      </w:r>
      <w:r w:rsidRPr="00313D52">
        <w:rPr>
          <w:rFonts w:ascii="Times New Roman" w:hAnsi="Times New Roman" w:cs="Times New Roman"/>
          <w:spacing w:val="-4"/>
          <w:sz w:val="28"/>
        </w:rPr>
        <w:t xml:space="preserve"> </w:t>
      </w:r>
      <w:r w:rsidRPr="00313D52">
        <w:rPr>
          <w:rFonts w:ascii="Times New Roman" w:hAnsi="Times New Roman" w:cs="Times New Roman"/>
          <w:sz w:val="28"/>
        </w:rPr>
        <w:t>tượng,</w:t>
      </w:r>
      <w:r w:rsidRPr="00313D52">
        <w:rPr>
          <w:rFonts w:ascii="Times New Roman" w:hAnsi="Times New Roman" w:cs="Times New Roman"/>
          <w:spacing w:val="-5"/>
          <w:sz w:val="28"/>
        </w:rPr>
        <w:t xml:space="preserve"> </w:t>
      </w:r>
      <w:r w:rsidRPr="00313D52">
        <w:rPr>
          <w:rFonts w:ascii="Times New Roman" w:hAnsi="Times New Roman" w:cs="Times New Roman"/>
          <w:sz w:val="28"/>
        </w:rPr>
        <w:t>tuổi</w:t>
      </w:r>
      <w:r w:rsidRPr="00313D52">
        <w:rPr>
          <w:rFonts w:ascii="Times New Roman" w:hAnsi="Times New Roman" w:cs="Times New Roman"/>
          <w:spacing w:val="-4"/>
          <w:sz w:val="28"/>
        </w:rPr>
        <w:t xml:space="preserve"> </w:t>
      </w:r>
      <w:r w:rsidRPr="00313D52">
        <w:rPr>
          <w:rFonts w:ascii="Times New Roman" w:hAnsi="Times New Roman" w:cs="Times New Roman"/>
          <w:sz w:val="28"/>
        </w:rPr>
        <w:t>tuyển</w:t>
      </w:r>
      <w:r w:rsidRPr="00313D52">
        <w:rPr>
          <w:rFonts w:ascii="Times New Roman" w:hAnsi="Times New Roman" w:cs="Times New Roman"/>
          <w:spacing w:val="-3"/>
          <w:sz w:val="28"/>
        </w:rPr>
        <w:t xml:space="preserve"> </w:t>
      </w:r>
      <w:r w:rsidRPr="00313D52">
        <w:rPr>
          <w:rFonts w:ascii="Times New Roman" w:hAnsi="Times New Roman" w:cs="Times New Roman"/>
          <w:spacing w:val="-4"/>
          <w:sz w:val="28"/>
        </w:rPr>
        <w:t>sinh:</w:t>
      </w:r>
    </w:p>
    <w:p w14:paraId="2A231DBB" w14:textId="27FC2BE1" w:rsidR="00313D52" w:rsidRDefault="00313D52" w:rsidP="002F4E8A">
      <w:pPr>
        <w:tabs>
          <w:tab w:val="left" w:pos="1005"/>
        </w:tabs>
        <w:spacing w:before="79" w:line="360" w:lineRule="auto"/>
        <w:ind w:right="297"/>
        <w:jc w:val="both"/>
        <w:rPr>
          <w:rFonts w:ascii="Times New Roman" w:hAnsi="Times New Roman" w:cs="Times New Roman"/>
          <w:sz w:val="28"/>
        </w:rPr>
      </w:pPr>
      <w:r w:rsidRPr="005B676D">
        <w:rPr>
          <w:rFonts w:ascii="Times New Roman" w:hAnsi="Times New Roman" w:cs="Times New Roman"/>
          <w:sz w:val="28"/>
        </w:rPr>
        <w:t>+ Đối tượng tuyển sinh: Học sinh hoàn thành chương trình giáo dục phổ thông cấp tiểu học</w:t>
      </w:r>
      <w:r w:rsidR="005B676D">
        <w:rPr>
          <w:rFonts w:ascii="Times New Roman" w:hAnsi="Times New Roman" w:cs="Times New Roman"/>
          <w:sz w:val="28"/>
        </w:rPr>
        <w:t>.</w:t>
      </w:r>
    </w:p>
    <w:p w14:paraId="102C1AA0" w14:textId="3803A10B" w:rsidR="005B676D" w:rsidRDefault="005B676D" w:rsidP="002F4E8A">
      <w:pPr>
        <w:tabs>
          <w:tab w:val="left" w:pos="1005"/>
        </w:tabs>
        <w:spacing w:before="79" w:line="360" w:lineRule="auto"/>
        <w:ind w:right="297"/>
        <w:jc w:val="both"/>
        <w:rPr>
          <w:rFonts w:ascii="Times New Roman" w:hAnsi="Times New Roman" w:cs="Times New Roman"/>
          <w:sz w:val="28"/>
        </w:rPr>
      </w:pPr>
      <w:r>
        <w:rPr>
          <w:rFonts w:ascii="Times New Roman" w:hAnsi="Times New Roman" w:cs="Times New Roman"/>
          <w:sz w:val="28"/>
        </w:rPr>
        <w:t>+ Tuổi tuyển sinh: Tuổi của học sinh vào học lớp 6 là 11 tuổi (sinh năm 2015). Những trường hợp đặc biệt: Những học sinh được học vượt lớp hoặc học sinh được vào học tiểu học ở độ tuổi cao hơn tuổi quy định ở tiểu học thì tuổi vào lớp 6 được giảm hoặc tăng căn cứ vào tuổi của năm hoàn thành chương trình tiểu học. Học sinh là người dân tộc thiểu số, học sinh khuyết tật, học sinh có hoàn cảnh đặc biệt khó khăn</w:t>
      </w:r>
      <w:r w:rsidR="002E4528">
        <w:rPr>
          <w:rFonts w:ascii="Times New Roman" w:hAnsi="Times New Roman" w:cs="Times New Roman"/>
          <w:sz w:val="28"/>
        </w:rPr>
        <w:t>, học sinh ở nước ngoài về nước có thể vào cấp học ở độ tuổi cao hơn 03 tuổi so với quy định.</w:t>
      </w:r>
    </w:p>
    <w:p w14:paraId="0D80F9CF" w14:textId="47B70BE0" w:rsidR="005B676D" w:rsidRDefault="002E4528" w:rsidP="002F4E8A">
      <w:pPr>
        <w:tabs>
          <w:tab w:val="left" w:pos="1005"/>
        </w:tabs>
        <w:spacing w:before="79" w:line="360" w:lineRule="auto"/>
        <w:ind w:right="297"/>
        <w:jc w:val="both"/>
        <w:rPr>
          <w:rFonts w:ascii="Times New Roman" w:hAnsi="Times New Roman" w:cs="Times New Roman"/>
          <w:sz w:val="28"/>
        </w:rPr>
      </w:pPr>
      <w:r>
        <w:rPr>
          <w:rFonts w:ascii="Times New Roman" w:hAnsi="Times New Roman" w:cs="Times New Roman"/>
          <w:sz w:val="28"/>
        </w:rPr>
        <w:t>- Phương thức tuyển sinh: Xét tuyển</w:t>
      </w:r>
    </w:p>
    <w:p w14:paraId="544F5A7A" w14:textId="5FA414B6" w:rsidR="002E4528" w:rsidRDefault="002E4528" w:rsidP="002F4E8A">
      <w:pPr>
        <w:tabs>
          <w:tab w:val="left" w:pos="1005"/>
        </w:tabs>
        <w:spacing w:before="79" w:line="360" w:lineRule="auto"/>
        <w:ind w:right="297"/>
        <w:jc w:val="both"/>
        <w:rPr>
          <w:rFonts w:ascii="Times New Roman" w:hAnsi="Times New Roman" w:cs="Times New Roman"/>
          <w:sz w:val="28"/>
        </w:rPr>
      </w:pPr>
      <w:r>
        <w:rPr>
          <w:rFonts w:ascii="Times New Roman" w:hAnsi="Times New Roman" w:cs="Times New Roman"/>
          <w:sz w:val="28"/>
        </w:rPr>
        <w:t>- Đăng ký tuyển sinh, thời gian tuyển sinh, hồ sơ tuyển sinh.</w:t>
      </w:r>
    </w:p>
    <w:p w14:paraId="22F80E13" w14:textId="77777777" w:rsidR="002E4528" w:rsidRPr="00B874B4" w:rsidRDefault="002E4528" w:rsidP="002F4E8A">
      <w:pPr>
        <w:tabs>
          <w:tab w:val="left" w:pos="995"/>
        </w:tabs>
        <w:spacing w:line="360" w:lineRule="auto"/>
        <w:ind w:right="306"/>
        <w:jc w:val="both"/>
        <w:rPr>
          <w:rFonts w:ascii="Times New Roman" w:hAnsi="Times New Roman" w:cs="Times New Roman"/>
          <w:sz w:val="28"/>
        </w:rPr>
      </w:pPr>
      <w:r w:rsidRPr="00B874B4">
        <w:rPr>
          <w:rFonts w:ascii="Times New Roman" w:hAnsi="Times New Roman" w:cs="Times New Roman"/>
          <w:sz w:val="28"/>
        </w:rPr>
        <w:lastRenderedPageBreak/>
        <w:t>+ Đăng ký tuyển sinh: Đăng ký tuyển sinh bằng hình thức trực tuyến trên phần mềm</w:t>
      </w:r>
      <w:r w:rsidRPr="00B874B4">
        <w:rPr>
          <w:rFonts w:ascii="Times New Roman" w:hAnsi="Times New Roman" w:cs="Times New Roman"/>
          <w:spacing w:val="-1"/>
          <w:sz w:val="28"/>
        </w:rPr>
        <w:t xml:space="preserve"> </w:t>
      </w:r>
      <w:r w:rsidRPr="00B874B4">
        <w:rPr>
          <w:rFonts w:ascii="Times New Roman" w:hAnsi="Times New Roman" w:cs="Times New Roman"/>
          <w:sz w:val="28"/>
        </w:rPr>
        <w:t xml:space="preserve">tuyển sinh đầu cấp </w:t>
      </w:r>
      <w:r w:rsidRPr="00B874B4">
        <w:rPr>
          <w:rFonts w:ascii="Times New Roman" w:hAnsi="Times New Roman" w:cs="Times New Roman"/>
          <w:sz w:val="28"/>
          <w:szCs w:val="28"/>
        </w:rPr>
        <w:t>(</w:t>
      </w:r>
      <w:r w:rsidRPr="00B874B4">
        <w:rPr>
          <w:rFonts w:ascii="Times New Roman" w:hAnsi="Times New Roman" w:cs="Times New Roman"/>
          <w:color w:val="005AE0"/>
          <w:spacing w:val="3"/>
          <w:sz w:val="28"/>
          <w:szCs w:val="28"/>
          <w:shd w:val="clear" w:color="auto" w:fill="FFFFFF"/>
        </w:rPr>
        <w:t>https://qlts.tsdc.edu.vn/)</w:t>
      </w:r>
      <w:r w:rsidRPr="00B874B4">
        <w:rPr>
          <w:rFonts w:ascii="Times New Roman" w:hAnsi="Times New Roman" w:cs="Times New Roman"/>
          <w:sz w:val="28"/>
          <w:szCs w:val="28"/>
        </w:rPr>
        <w:t>.</w:t>
      </w:r>
      <w:r w:rsidRPr="00B874B4">
        <w:rPr>
          <w:rFonts w:ascii="Times New Roman" w:hAnsi="Times New Roman" w:cs="Times New Roman"/>
          <w:sz w:val="28"/>
        </w:rPr>
        <w:t xml:space="preserve"> Trường hợp không thể đăng ký trực tuyến thì thực hiện đăng ký trực tiếp tại trường.</w:t>
      </w:r>
    </w:p>
    <w:p w14:paraId="34BB60F6" w14:textId="1CC53198" w:rsidR="002E4528" w:rsidRDefault="002E4528" w:rsidP="002F4E8A">
      <w:pPr>
        <w:tabs>
          <w:tab w:val="left" w:pos="1005"/>
        </w:tabs>
        <w:spacing w:before="79" w:line="360" w:lineRule="auto"/>
        <w:ind w:right="297"/>
        <w:jc w:val="both"/>
        <w:rPr>
          <w:rFonts w:ascii="Times New Roman" w:hAnsi="Times New Roman" w:cs="Times New Roman"/>
          <w:spacing w:val="-2"/>
          <w:sz w:val="28"/>
        </w:rPr>
      </w:pPr>
      <w:r w:rsidRPr="00B874B4">
        <w:rPr>
          <w:rFonts w:ascii="Times New Roman" w:hAnsi="Times New Roman" w:cs="Times New Roman"/>
          <w:sz w:val="28"/>
        </w:rPr>
        <w:t xml:space="preserve">+ Thời gian tuyển sinh: </w:t>
      </w:r>
      <w:r w:rsidR="00470431">
        <w:rPr>
          <w:rFonts w:ascii="Times New Roman" w:hAnsi="Times New Roman" w:cs="Times New Roman"/>
          <w:sz w:val="28"/>
        </w:rPr>
        <w:t>Từ ngày 01/7/2026 đến hết ngày 05/7/2026</w:t>
      </w:r>
      <w:r w:rsidRPr="00B874B4">
        <w:rPr>
          <w:rFonts w:ascii="Times New Roman" w:hAnsi="Times New Roman" w:cs="Times New Roman"/>
          <w:spacing w:val="-2"/>
          <w:sz w:val="28"/>
        </w:rPr>
        <w:t>.</w:t>
      </w:r>
    </w:p>
    <w:p w14:paraId="540C67FD" w14:textId="643B720F" w:rsidR="00470431" w:rsidRPr="00B874B4" w:rsidRDefault="00470431" w:rsidP="002F4E8A">
      <w:pPr>
        <w:tabs>
          <w:tab w:val="left" w:pos="1005"/>
        </w:tabs>
        <w:spacing w:before="79" w:line="360" w:lineRule="auto"/>
        <w:ind w:right="297"/>
        <w:jc w:val="both"/>
        <w:rPr>
          <w:rFonts w:ascii="Times New Roman" w:hAnsi="Times New Roman" w:cs="Times New Roman"/>
          <w:spacing w:val="-2"/>
          <w:sz w:val="28"/>
        </w:rPr>
      </w:pPr>
      <w:r>
        <w:rPr>
          <w:rFonts w:ascii="Times New Roman" w:hAnsi="Times New Roman" w:cs="Times New Roman"/>
          <w:spacing w:val="-2"/>
          <w:sz w:val="28"/>
        </w:rPr>
        <w:t>+ Thời gian công bố kết quả tuyển sinh: Ngày 08/7/2026.</w:t>
      </w:r>
    </w:p>
    <w:p w14:paraId="2319DA6F" w14:textId="498426CC" w:rsidR="002E4528" w:rsidRDefault="002E4528" w:rsidP="002F4E8A">
      <w:pPr>
        <w:tabs>
          <w:tab w:val="left" w:pos="1005"/>
        </w:tabs>
        <w:spacing w:line="360" w:lineRule="auto"/>
        <w:ind w:right="306"/>
        <w:jc w:val="both"/>
        <w:rPr>
          <w:rFonts w:ascii="Times New Roman" w:hAnsi="Times New Roman" w:cs="Times New Roman"/>
          <w:sz w:val="28"/>
        </w:rPr>
      </w:pPr>
      <w:r w:rsidRPr="00B874B4">
        <w:rPr>
          <w:rFonts w:ascii="Times New Roman" w:hAnsi="Times New Roman" w:cs="Times New Roman"/>
          <w:spacing w:val="-2"/>
          <w:sz w:val="28"/>
        </w:rPr>
        <w:t>+ Hồ sơ tuyển sinh: Phiếu đăng ký xét tuyển</w:t>
      </w:r>
      <w:r w:rsidR="00B874B4" w:rsidRPr="00B874B4">
        <w:rPr>
          <w:rFonts w:ascii="Times New Roman" w:hAnsi="Times New Roman" w:cs="Times New Roman"/>
          <w:spacing w:val="-2"/>
          <w:sz w:val="28"/>
        </w:rPr>
        <w:t xml:space="preserve"> </w:t>
      </w:r>
      <w:r w:rsidR="00B874B4" w:rsidRPr="00B874B4">
        <w:rPr>
          <w:rFonts w:ascii="Times New Roman" w:hAnsi="Times New Roman" w:cs="Times New Roman"/>
          <w:sz w:val="28"/>
        </w:rPr>
        <w:t>(in phiếu trên hệ thống tuyển sinh đầu cấp); bản chính học bạ cấp tiểu học hoặc hồ sơ khác có giá trị thay thế học bạ; bản sao Giấy khai sinh hợp lệ; Quyết định cho phép học vượt lớp (nếu có)</w:t>
      </w:r>
    </w:p>
    <w:p w14:paraId="6DD14316" w14:textId="6DA7CC45" w:rsidR="004C6195" w:rsidRPr="005B676D" w:rsidRDefault="004C6195" w:rsidP="002F4E8A">
      <w:pPr>
        <w:tabs>
          <w:tab w:val="left" w:pos="1005"/>
        </w:tabs>
        <w:spacing w:line="360" w:lineRule="auto"/>
        <w:ind w:right="306"/>
        <w:jc w:val="both"/>
        <w:rPr>
          <w:rFonts w:ascii="Times New Roman" w:hAnsi="Times New Roman" w:cs="Times New Roman"/>
          <w:sz w:val="28"/>
        </w:rPr>
      </w:pPr>
      <w:r>
        <w:rPr>
          <w:rFonts w:ascii="Times New Roman" w:hAnsi="Times New Roman" w:cs="Times New Roman"/>
          <w:sz w:val="28"/>
        </w:rPr>
        <w:t xml:space="preserve">- </w:t>
      </w:r>
      <w:r w:rsidR="007A2BFC" w:rsidRPr="009A34FE">
        <w:rPr>
          <w:rFonts w:ascii="Times New Roman" w:hAnsi="Times New Roman" w:cs="Times New Roman"/>
          <w:sz w:val="28"/>
        </w:rPr>
        <w:t>Dự kiến</w:t>
      </w:r>
      <w:r w:rsidRPr="009A34FE">
        <w:rPr>
          <w:rFonts w:ascii="Times New Roman" w:hAnsi="Times New Roman" w:cs="Times New Roman"/>
          <w:sz w:val="28"/>
        </w:rPr>
        <w:t xml:space="preserve"> </w:t>
      </w:r>
      <w:r>
        <w:rPr>
          <w:rFonts w:ascii="Times New Roman" w:hAnsi="Times New Roman" w:cs="Times New Roman"/>
          <w:sz w:val="28"/>
        </w:rPr>
        <w:t>tuyển sinh: 69 HS (02 lớp)</w:t>
      </w:r>
    </w:p>
    <w:p w14:paraId="4D8F6409" w14:textId="3BB58E4A" w:rsidR="006B0601" w:rsidRPr="00DF109E" w:rsidRDefault="00B874B4" w:rsidP="00B874B4">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Pr>
          <w:rFonts w:ascii="Times New Roman" w:eastAsia="Times New Roman" w:hAnsi="Times New Roman" w:cs="Times New Roman"/>
          <w:b/>
          <w:bCs/>
          <w:color w:val="333333"/>
          <w:kern w:val="0"/>
          <w:sz w:val="26"/>
          <w:szCs w:val="26"/>
          <w:shd w:val="clear" w:color="auto" w:fill="FFFFFF"/>
          <w:lang w:val="nl-NL"/>
          <w14:ligatures w14:val="none"/>
        </w:rPr>
        <w:t>I</w:t>
      </w:r>
      <w:r w:rsidR="009A34FE">
        <w:rPr>
          <w:rFonts w:ascii="Times New Roman" w:eastAsia="Times New Roman" w:hAnsi="Times New Roman" w:cs="Times New Roman"/>
          <w:b/>
          <w:bCs/>
          <w:color w:val="333333"/>
          <w:kern w:val="0"/>
          <w:sz w:val="26"/>
          <w:szCs w:val="26"/>
          <w:shd w:val="clear" w:color="auto" w:fill="FFFFFF"/>
          <w:lang w:val="nl-NL"/>
          <w14:ligatures w14:val="none"/>
        </w:rPr>
        <w:t>II</w:t>
      </w:r>
      <w:r w:rsidR="006B0601" w:rsidRPr="00DF109E">
        <w:rPr>
          <w:rFonts w:ascii="Times New Roman" w:eastAsia="Times New Roman" w:hAnsi="Times New Roman" w:cs="Times New Roman"/>
          <w:b/>
          <w:bCs/>
          <w:color w:val="333333"/>
          <w:kern w:val="0"/>
          <w:sz w:val="26"/>
          <w:szCs w:val="26"/>
          <w:shd w:val="clear" w:color="auto" w:fill="FFFFFF"/>
          <w:lang w:val="nl-NL"/>
          <w14:ligatures w14:val="none"/>
        </w:rPr>
        <w:t>. TỔ CHỨC THỰC HIỆN</w:t>
      </w:r>
    </w:p>
    <w:p w14:paraId="10FD8BFB" w14:textId="74171A91" w:rsidR="006B0601" w:rsidRPr="00DF109E" w:rsidRDefault="006B0601" w:rsidP="00B874B4">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sidRPr="00DF109E">
        <w:rPr>
          <w:rFonts w:ascii="Times New Roman" w:eastAsia="Times New Roman" w:hAnsi="Times New Roman" w:cs="Times New Roman"/>
          <w:color w:val="333333"/>
          <w:kern w:val="0"/>
          <w:sz w:val="28"/>
          <w:szCs w:val="28"/>
          <w:lang w:val="nl-NL"/>
          <w14:ligatures w14:val="none"/>
        </w:rPr>
        <w:t xml:space="preserve">1. </w:t>
      </w:r>
      <w:r w:rsidR="00341358">
        <w:rPr>
          <w:rFonts w:ascii="Times New Roman" w:eastAsia="Times New Roman" w:hAnsi="Times New Roman" w:cs="Times New Roman"/>
          <w:color w:val="333333"/>
          <w:kern w:val="0"/>
          <w:sz w:val="28"/>
          <w:szCs w:val="28"/>
          <w:lang w:val="nl-NL"/>
          <w14:ligatures w14:val="none"/>
        </w:rPr>
        <w:t>Ban giám hiệu nhà trường phân công nhiệm vụ cụ thể cho từng thành viên của Hội đồng tuyển sinh: Phụ trách phần mềm tuyển sinh; tiếp nhận hồ sơ; Giải thích cho học sinh, phụ huynh học sinh (nếu có).</w:t>
      </w:r>
    </w:p>
    <w:p w14:paraId="69EFE66F" w14:textId="037E5407" w:rsidR="006B0601" w:rsidRPr="00DF109E" w:rsidRDefault="006B0601" w:rsidP="002F4E8A">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sidRPr="00DF109E">
        <w:rPr>
          <w:rFonts w:ascii="Times New Roman" w:eastAsia="Times New Roman" w:hAnsi="Times New Roman" w:cs="Times New Roman"/>
          <w:color w:val="333333"/>
          <w:kern w:val="0"/>
          <w:sz w:val="28"/>
          <w:szCs w:val="28"/>
          <w:lang w:val="nl-NL"/>
          <w14:ligatures w14:val="none"/>
        </w:rPr>
        <w:t xml:space="preserve">2. Thông báo công khai tại trường tuyến tuyển sinh do UBND </w:t>
      </w:r>
      <w:r w:rsidR="002F4E8A">
        <w:rPr>
          <w:rFonts w:ascii="Times New Roman" w:eastAsia="Times New Roman" w:hAnsi="Times New Roman" w:cs="Times New Roman"/>
          <w:color w:val="333333"/>
          <w:kern w:val="0"/>
          <w:sz w:val="28"/>
          <w:szCs w:val="28"/>
          <w:lang w:val="nl-NL"/>
          <w14:ligatures w14:val="none"/>
        </w:rPr>
        <w:t>xã Việt Yên</w:t>
      </w:r>
      <w:r w:rsidRPr="00DF109E">
        <w:rPr>
          <w:rFonts w:ascii="Times New Roman" w:eastAsia="Times New Roman" w:hAnsi="Times New Roman" w:cs="Times New Roman"/>
          <w:color w:val="333333"/>
          <w:kern w:val="0"/>
          <w:sz w:val="28"/>
          <w:szCs w:val="28"/>
          <w:lang w:val="nl-NL"/>
          <w14:ligatures w14:val="none"/>
        </w:rPr>
        <w:t xml:space="preserve"> quy định; chỉ tiêu tuyển sinh và các quy định về độ tuổi, hồ sơ, thời gian tuyển sinh.</w:t>
      </w:r>
    </w:p>
    <w:p w14:paraId="336830C1" w14:textId="75D3F0EB" w:rsidR="006B0601" w:rsidRPr="00DF109E" w:rsidRDefault="006B0601" w:rsidP="002F4E8A">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sidRPr="00DF109E">
        <w:rPr>
          <w:rFonts w:ascii="Times New Roman" w:eastAsia="Times New Roman" w:hAnsi="Times New Roman" w:cs="Times New Roman"/>
          <w:color w:val="333333"/>
          <w:kern w:val="0"/>
          <w:sz w:val="28"/>
          <w:szCs w:val="28"/>
          <w:lang w:val="nl-NL"/>
          <w14:ligatures w14:val="none"/>
        </w:rPr>
        <w:t xml:space="preserve">3. Tuyên truyền, hướng dẫn cho toàn thể cán bộ, giáo viên, nhân viên, học sinh và cha mẹ học sinh về tuyển sinh </w:t>
      </w:r>
      <w:r w:rsidR="003A2EFF">
        <w:rPr>
          <w:rFonts w:ascii="Times New Roman" w:eastAsia="Times New Roman" w:hAnsi="Times New Roman" w:cs="Times New Roman"/>
          <w:color w:val="333333"/>
          <w:kern w:val="0"/>
          <w:sz w:val="28"/>
          <w:szCs w:val="28"/>
          <w:lang w:val="nl-NL"/>
          <w14:ligatures w14:val="none"/>
        </w:rPr>
        <w:t xml:space="preserve">tại các buổi họp Hội đồng sư phạm và hệ thống loa truyền thanh của xã </w:t>
      </w:r>
      <w:r w:rsidR="002F4E8A">
        <w:rPr>
          <w:rFonts w:ascii="Times New Roman" w:eastAsia="Times New Roman" w:hAnsi="Times New Roman" w:cs="Times New Roman"/>
          <w:color w:val="333333"/>
          <w:kern w:val="0"/>
          <w:sz w:val="28"/>
          <w:szCs w:val="28"/>
          <w:lang w:val="nl-NL"/>
          <w14:ligatures w14:val="none"/>
        </w:rPr>
        <w:t>Việt Yên</w:t>
      </w:r>
      <w:r w:rsidR="003A2EFF">
        <w:rPr>
          <w:rFonts w:ascii="Times New Roman" w:eastAsia="Times New Roman" w:hAnsi="Times New Roman" w:cs="Times New Roman"/>
          <w:color w:val="333333"/>
          <w:kern w:val="0"/>
          <w:sz w:val="28"/>
          <w:szCs w:val="28"/>
          <w:lang w:val="nl-NL"/>
          <w14:ligatures w14:val="none"/>
        </w:rPr>
        <w:t>.</w:t>
      </w:r>
    </w:p>
    <w:p w14:paraId="3F231C54" w14:textId="2F93B59B" w:rsidR="006B0601" w:rsidRPr="00DF109E" w:rsidRDefault="006B0601" w:rsidP="002F4E8A">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sidRPr="00DF109E">
        <w:rPr>
          <w:rFonts w:ascii="Times New Roman" w:eastAsia="Times New Roman" w:hAnsi="Times New Roman" w:cs="Times New Roman"/>
          <w:color w:val="333333"/>
          <w:kern w:val="0"/>
          <w:sz w:val="28"/>
          <w:szCs w:val="28"/>
          <w:lang w:val="nl-NL"/>
          <w14:ligatures w14:val="none"/>
        </w:rPr>
        <w:t>4. Chuẩn bị cơ sở vật chất, thành lập Tổ công tác hỗ trợ và triển khai tuyển sinh của trường;</w:t>
      </w:r>
    </w:p>
    <w:p w14:paraId="41028F8B" w14:textId="5C10704E" w:rsidR="006B0601" w:rsidRPr="00DF109E" w:rsidRDefault="006B0601" w:rsidP="002F4E8A">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sidRPr="00DF109E">
        <w:rPr>
          <w:rFonts w:ascii="Times New Roman" w:eastAsia="Times New Roman" w:hAnsi="Times New Roman" w:cs="Times New Roman"/>
          <w:color w:val="333333"/>
          <w:kern w:val="0"/>
          <w:sz w:val="28"/>
          <w:szCs w:val="28"/>
          <w:lang w:val="nl-NL"/>
          <w14:ligatures w14:val="none"/>
        </w:rPr>
        <w:t xml:space="preserve">5. </w:t>
      </w:r>
      <w:r w:rsidR="004904CD">
        <w:rPr>
          <w:rFonts w:ascii="Times New Roman" w:eastAsia="Times New Roman" w:hAnsi="Times New Roman" w:cs="Times New Roman"/>
          <w:color w:val="333333"/>
          <w:kern w:val="0"/>
          <w:sz w:val="28"/>
          <w:szCs w:val="28"/>
          <w:lang w:val="nl-NL"/>
          <w14:ligatures w14:val="none"/>
        </w:rPr>
        <w:t>Tham mưu với</w:t>
      </w:r>
      <w:r w:rsidR="004376E1">
        <w:rPr>
          <w:rFonts w:ascii="Times New Roman" w:eastAsia="Times New Roman" w:hAnsi="Times New Roman" w:cs="Times New Roman"/>
          <w:color w:val="333333"/>
          <w:kern w:val="0"/>
          <w:sz w:val="28"/>
          <w:szCs w:val="28"/>
          <w:lang w:val="nl-NL"/>
          <w14:ligatures w14:val="none"/>
        </w:rPr>
        <w:t xml:space="preserve"> </w:t>
      </w:r>
      <w:r w:rsidR="002F4E8A">
        <w:rPr>
          <w:rFonts w:ascii="Times New Roman" w:eastAsia="Times New Roman" w:hAnsi="Times New Roman" w:cs="Times New Roman"/>
          <w:color w:val="333333"/>
          <w:kern w:val="0"/>
          <w:sz w:val="28"/>
          <w:szCs w:val="28"/>
          <w:lang w:val="nl-NL"/>
          <w14:ligatures w14:val="none"/>
        </w:rPr>
        <w:t>UBND xã  Việt Yên</w:t>
      </w:r>
      <w:r w:rsidR="00341358">
        <w:rPr>
          <w:rFonts w:ascii="Times New Roman" w:eastAsia="Times New Roman" w:hAnsi="Times New Roman" w:cs="Times New Roman"/>
          <w:color w:val="333333"/>
          <w:kern w:val="0"/>
          <w:sz w:val="28"/>
          <w:szCs w:val="28"/>
          <w:lang w:val="nl-NL"/>
          <w14:ligatures w14:val="none"/>
        </w:rPr>
        <w:t xml:space="preserve"> thành lập Hội đồng tuyển sinh</w:t>
      </w:r>
      <w:r w:rsidR="004376E1">
        <w:rPr>
          <w:rFonts w:ascii="Times New Roman" w:eastAsia="Times New Roman" w:hAnsi="Times New Roman" w:cs="Times New Roman"/>
          <w:color w:val="333333"/>
          <w:kern w:val="0"/>
          <w:sz w:val="28"/>
          <w:szCs w:val="28"/>
          <w:lang w:val="nl-NL"/>
          <w14:ligatures w14:val="none"/>
        </w:rPr>
        <w:t>. T</w:t>
      </w:r>
      <w:r w:rsidRPr="00DF109E">
        <w:rPr>
          <w:rFonts w:ascii="Times New Roman" w:eastAsia="Times New Roman" w:hAnsi="Times New Roman" w:cs="Times New Roman"/>
          <w:color w:val="333333"/>
          <w:kern w:val="0"/>
          <w:sz w:val="28"/>
          <w:szCs w:val="28"/>
          <w:lang w:val="nl-NL"/>
          <w14:ligatures w14:val="none"/>
        </w:rPr>
        <w:t>hành phần gồm: Chủ tịch là Hiệu trưởng</w:t>
      </w:r>
      <w:r w:rsidR="004376E1">
        <w:rPr>
          <w:rFonts w:ascii="Times New Roman" w:eastAsia="Times New Roman" w:hAnsi="Times New Roman" w:cs="Times New Roman"/>
          <w:color w:val="333333"/>
          <w:kern w:val="0"/>
          <w:sz w:val="28"/>
          <w:szCs w:val="28"/>
          <w:lang w:val="nl-NL"/>
          <w14:ligatures w14:val="none"/>
        </w:rPr>
        <w:t xml:space="preserve"> hoặc</w:t>
      </w:r>
      <w:r w:rsidRPr="00DF109E">
        <w:rPr>
          <w:rFonts w:ascii="Times New Roman" w:eastAsia="Times New Roman" w:hAnsi="Times New Roman" w:cs="Times New Roman"/>
          <w:color w:val="333333"/>
          <w:kern w:val="0"/>
          <w:sz w:val="28"/>
          <w:szCs w:val="28"/>
          <w:lang w:val="nl-NL"/>
          <w14:ligatures w14:val="none"/>
        </w:rPr>
        <w:t xml:space="preserve"> Phó hiệu trưởn</w:t>
      </w:r>
      <w:r w:rsidR="004376E1">
        <w:rPr>
          <w:rFonts w:ascii="Times New Roman" w:eastAsia="Times New Roman" w:hAnsi="Times New Roman" w:cs="Times New Roman"/>
          <w:color w:val="333333"/>
          <w:kern w:val="0"/>
          <w:sz w:val="28"/>
          <w:szCs w:val="28"/>
          <w:lang w:val="nl-NL"/>
          <w14:ligatures w14:val="none"/>
        </w:rPr>
        <w:t>g; Phó chủ tịch là Phó hiệu trưởng hoặc tổ trưởng chuyên môn; T</w:t>
      </w:r>
      <w:r w:rsidRPr="00DF109E">
        <w:rPr>
          <w:rFonts w:ascii="Times New Roman" w:eastAsia="Times New Roman" w:hAnsi="Times New Roman" w:cs="Times New Roman"/>
          <w:color w:val="333333"/>
          <w:kern w:val="0"/>
          <w:sz w:val="28"/>
          <w:szCs w:val="28"/>
          <w:lang w:val="nl-NL"/>
          <w14:ligatures w14:val="none"/>
        </w:rPr>
        <w:t xml:space="preserve">hư ký và uỷ viên </w:t>
      </w:r>
      <w:r w:rsidR="004376E1">
        <w:rPr>
          <w:rFonts w:ascii="Times New Roman" w:eastAsia="Times New Roman" w:hAnsi="Times New Roman" w:cs="Times New Roman"/>
          <w:color w:val="333333"/>
          <w:kern w:val="0"/>
          <w:sz w:val="28"/>
          <w:szCs w:val="28"/>
          <w:lang w:val="nl-NL"/>
          <w14:ligatures w14:val="none"/>
        </w:rPr>
        <w:t>là giáo viên, nhân viên của nhà trường</w:t>
      </w:r>
      <w:r w:rsidRPr="00DF109E">
        <w:rPr>
          <w:rFonts w:ascii="Times New Roman" w:eastAsia="Times New Roman" w:hAnsi="Times New Roman" w:cs="Times New Roman"/>
          <w:color w:val="333333"/>
          <w:kern w:val="0"/>
          <w:sz w:val="28"/>
          <w:szCs w:val="28"/>
          <w:lang w:val="nl-NL"/>
          <w14:ligatures w14:val="none"/>
        </w:rPr>
        <w:t>. Hội đồng tuyển sinh có trách nhiệm thực hiện nghiêm túc các quy định về công tác tuyển sinh, đảm bảo chính xác, khách quan, công bằng, đúng thời gian quy định, đúng qui chế</w:t>
      </w:r>
      <w:r w:rsidR="004376E1">
        <w:rPr>
          <w:rFonts w:ascii="Times New Roman" w:eastAsia="Times New Roman" w:hAnsi="Times New Roman" w:cs="Times New Roman"/>
          <w:color w:val="333333"/>
          <w:kern w:val="0"/>
          <w:sz w:val="28"/>
          <w:szCs w:val="28"/>
          <w:lang w:val="nl-NL"/>
          <w14:ligatures w14:val="none"/>
        </w:rPr>
        <w:t>.</w:t>
      </w:r>
    </w:p>
    <w:p w14:paraId="142CC406" w14:textId="3EBA9C36" w:rsidR="006B0601" w:rsidRPr="00DF109E" w:rsidRDefault="003A2EFF" w:rsidP="002F4E8A">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Pr>
          <w:rFonts w:ascii="Times New Roman" w:eastAsia="Times New Roman" w:hAnsi="Times New Roman" w:cs="Times New Roman"/>
          <w:color w:val="333333"/>
          <w:kern w:val="0"/>
          <w:sz w:val="28"/>
          <w:szCs w:val="28"/>
          <w:lang w:val="nl-NL"/>
          <w14:ligatures w14:val="none"/>
        </w:rPr>
        <w:lastRenderedPageBreak/>
        <w:t>6</w:t>
      </w:r>
      <w:r w:rsidR="006B0601" w:rsidRPr="00DF109E">
        <w:rPr>
          <w:rFonts w:ascii="Times New Roman" w:eastAsia="Times New Roman" w:hAnsi="Times New Roman" w:cs="Times New Roman"/>
          <w:color w:val="333333"/>
          <w:kern w:val="0"/>
          <w:sz w:val="28"/>
          <w:szCs w:val="28"/>
          <w:lang w:val="nl-NL"/>
          <w14:ligatures w14:val="none"/>
        </w:rPr>
        <w:t>. Tổ chức tuyển sinh:</w:t>
      </w:r>
    </w:p>
    <w:p w14:paraId="1468CEB5" w14:textId="12E92D9D" w:rsidR="006B0601" w:rsidRPr="00DF109E" w:rsidRDefault="006B0601" w:rsidP="002F4E8A">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sidRPr="00DF109E">
        <w:rPr>
          <w:rFonts w:ascii="Times New Roman" w:eastAsia="Times New Roman" w:hAnsi="Times New Roman" w:cs="Times New Roman"/>
          <w:color w:val="333333"/>
          <w:kern w:val="0"/>
          <w:sz w:val="28"/>
          <w:szCs w:val="28"/>
          <w:lang w:val="nl-NL"/>
          <w14:ligatures w14:val="none"/>
        </w:rPr>
        <w:t>a) Khi tiếp nhận hồ sơ của học sinh cán bộ tuyển sinh phải kiểm tra kỹ hồ sơ, đặc biệt phải kiểm tra sự trùng khớp của các thông tin về cá nhân học sinh như: họ tên, ngày sinh, nơi sinh…trong giấy khai sinh, học bạ</w:t>
      </w:r>
      <w:r w:rsidR="005B1BF1">
        <w:rPr>
          <w:rFonts w:ascii="Times New Roman" w:eastAsia="Times New Roman" w:hAnsi="Times New Roman" w:cs="Times New Roman"/>
          <w:color w:val="333333"/>
          <w:kern w:val="0"/>
          <w:sz w:val="28"/>
          <w:szCs w:val="28"/>
          <w:lang w:val="nl-NL"/>
          <w14:ligatures w14:val="none"/>
        </w:rPr>
        <w:t>.</w:t>
      </w:r>
    </w:p>
    <w:p w14:paraId="13CEB5E5" w14:textId="77777777" w:rsidR="006B0601" w:rsidRPr="00DF109E" w:rsidRDefault="006B0601" w:rsidP="002F4E8A">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sidRPr="00DF109E">
        <w:rPr>
          <w:rFonts w:ascii="Times New Roman" w:eastAsia="Times New Roman" w:hAnsi="Times New Roman" w:cs="Times New Roman"/>
          <w:color w:val="333333"/>
          <w:spacing w:val="-4"/>
          <w:kern w:val="0"/>
          <w:sz w:val="28"/>
          <w:szCs w:val="28"/>
          <w:lang w:val="nl-NL"/>
          <w14:ligatures w14:val="none"/>
        </w:rPr>
        <w:t>b) Trong suốt thời gian tuyển sinh nhà trường tuyệt đối không được thu hoặc vận động cha mẹ học sinh đóng góp các khoản ngoài quy định cho nhà trường.</w:t>
      </w:r>
    </w:p>
    <w:p w14:paraId="7C24D83F" w14:textId="02D157C5" w:rsidR="006B0601" w:rsidRPr="00DF109E" w:rsidRDefault="003A2EFF" w:rsidP="002F4E8A">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Pr>
          <w:rFonts w:ascii="Times New Roman" w:eastAsia="Times New Roman" w:hAnsi="Times New Roman" w:cs="Times New Roman"/>
          <w:color w:val="333333"/>
          <w:kern w:val="0"/>
          <w:sz w:val="28"/>
          <w:szCs w:val="28"/>
          <w:lang w:val="nl-NL"/>
          <w14:ligatures w14:val="none"/>
        </w:rPr>
        <w:t>7</w:t>
      </w:r>
      <w:r w:rsidR="006B0601" w:rsidRPr="00DF109E">
        <w:rPr>
          <w:rFonts w:ascii="Times New Roman" w:eastAsia="Times New Roman" w:hAnsi="Times New Roman" w:cs="Times New Roman"/>
          <w:color w:val="333333"/>
          <w:kern w:val="0"/>
          <w:sz w:val="28"/>
          <w:szCs w:val="28"/>
          <w:lang w:val="nl-NL"/>
          <w14:ligatures w14:val="none"/>
        </w:rPr>
        <w:t>. Hiệu trưởng phân công cán bộ, giáo viên, nhân viên trực trong thời gian tuyển sinh để hướng dẫn chu đáo, giải quyết kịp thời các khó khăn thắc mắc, tạo thuận lợi cho học sinh và cha mẹ học sinh.</w:t>
      </w:r>
    </w:p>
    <w:p w14:paraId="2C88E2B9" w14:textId="3F208E71" w:rsidR="006B0601" w:rsidRDefault="002F4E8A" w:rsidP="002F4E8A">
      <w:pPr>
        <w:shd w:val="clear" w:color="auto" w:fill="FFFFFF"/>
        <w:spacing w:before="120" w:after="120" w:line="360" w:lineRule="auto"/>
        <w:jc w:val="both"/>
        <w:rPr>
          <w:rFonts w:ascii="Times New Roman" w:eastAsia="Times New Roman" w:hAnsi="Times New Roman" w:cs="Times New Roman"/>
          <w:i/>
          <w:iCs/>
          <w:color w:val="333333"/>
          <w:kern w:val="0"/>
          <w:sz w:val="28"/>
          <w:szCs w:val="28"/>
          <w:lang w:val="nl-NL"/>
          <w14:ligatures w14:val="none"/>
        </w:rPr>
      </w:pPr>
      <w:r>
        <w:rPr>
          <w:rFonts w:ascii="Times New Roman" w:eastAsia="Times New Roman" w:hAnsi="Times New Roman" w:cs="Times New Roman"/>
          <w:color w:val="333333"/>
          <w:kern w:val="0"/>
          <w:sz w:val="28"/>
          <w:szCs w:val="28"/>
          <w:lang w:val="nl-NL"/>
          <w14:ligatures w14:val="none"/>
        </w:rPr>
        <w:t>8</w:t>
      </w:r>
      <w:r w:rsidR="006B0601" w:rsidRPr="00DF109E">
        <w:rPr>
          <w:rFonts w:ascii="Times New Roman" w:eastAsia="Times New Roman" w:hAnsi="Times New Roman" w:cs="Times New Roman"/>
          <w:color w:val="333333"/>
          <w:kern w:val="0"/>
          <w:sz w:val="28"/>
          <w:szCs w:val="28"/>
          <w:lang w:val="nl-NL"/>
          <w14:ligatures w14:val="none"/>
        </w:rPr>
        <w:t xml:space="preserve">. Kết thúc tuyển sinh nhà trường lập danh sách học sinh đã tuyển, báo cáo kết quả tuyển sinh với UBND xã </w:t>
      </w:r>
      <w:r>
        <w:rPr>
          <w:rFonts w:ascii="Times New Roman" w:eastAsia="Times New Roman" w:hAnsi="Times New Roman" w:cs="Times New Roman"/>
          <w:color w:val="333333"/>
          <w:kern w:val="0"/>
          <w:sz w:val="28"/>
          <w:szCs w:val="28"/>
          <w:lang w:val="nl-NL"/>
          <w14:ligatures w14:val="none"/>
        </w:rPr>
        <w:t xml:space="preserve">Việt Yên </w:t>
      </w:r>
      <w:r w:rsidRPr="002F4E8A">
        <w:rPr>
          <w:rFonts w:ascii="Times New Roman" w:eastAsia="Times New Roman" w:hAnsi="Times New Roman" w:cs="Times New Roman"/>
          <w:i/>
          <w:iCs/>
          <w:color w:val="333333"/>
          <w:kern w:val="0"/>
          <w:sz w:val="28"/>
          <w:szCs w:val="28"/>
          <w:lang w:val="nl-NL"/>
          <w14:ligatures w14:val="none"/>
        </w:rPr>
        <w:t>(</w:t>
      </w:r>
      <w:r>
        <w:rPr>
          <w:rFonts w:ascii="Times New Roman" w:eastAsia="Times New Roman" w:hAnsi="Times New Roman" w:cs="Times New Roman"/>
          <w:i/>
          <w:iCs/>
          <w:color w:val="333333"/>
          <w:kern w:val="0"/>
          <w:sz w:val="28"/>
          <w:szCs w:val="28"/>
          <w:lang w:val="nl-NL"/>
          <w14:ligatures w14:val="none"/>
        </w:rPr>
        <w:t xml:space="preserve">gửi </w:t>
      </w:r>
      <w:r w:rsidRPr="002F4E8A">
        <w:rPr>
          <w:rFonts w:ascii="Times New Roman" w:eastAsia="Times New Roman" w:hAnsi="Times New Roman" w:cs="Times New Roman"/>
          <w:i/>
          <w:iCs/>
          <w:color w:val="333333"/>
          <w:kern w:val="0"/>
          <w:sz w:val="28"/>
          <w:szCs w:val="28"/>
          <w:lang w:val="nl-NL"/>
          <w14:ligatures w14:val="none"/>
        </w:rPr>
        <w:t>qua phòng Văn hóa – Xã hội)</w:t>
      </w:r>
      <w:r>
        <w:rPr>
          <w:rFonts w:ascii="Times New Roman" w:eastAsia="Times New Roman" w:hAnsi="Times New Roman" w:cs="Times New Roman"/>
          <w:i/>
          <w:iCs/>
          <w:color w:val="333333"/>
          <w:kern w:val="0"/>
          <w:sz w:val="28"/>
          <w:szCs w:val="28"/>
          <w:lang w:val="nl-NL"/>
          <w14:ligatures w14:val="none"/>
        </w:rPr>
        <w:t>.</w:t>
      </w:r>
    </w:p>
    <w:p w14:paraId="5F054B8F" w14:textId="0C2375D8" w:rsidR="009A34FE" w:rsidRPr="00DF109E" w:rsidRDefault="009A34FE" w:rsidP="002F4E8A">
      <w:pPr>
        <w:shd w:val="clear" w:color="auto" w:fill="FFFFFF"/>
        <w:spacing w:before="120" w:after="120" w:line="360" w:lineRule="auto"/>
        <w:jc w:val="both"/>
        <w:rPr>
          <w:rFonts w:ascii="Times New Roman" w:eastAsia="Times New Roman" w:hAnsi="Times New Roman" w:cs="Times New Roman"/>
          <w:color w:val="333333"/>
          <w:kern w:val="0"/>
          <w:sz w:val="21"/>
          <w:szCs w:val="21"/>
          <w14:ligatures w14:val="none"/>
        </w:rPr>
      </w:pPr>
      <w:r>
        <w:rPr>
          <w:rFonts w:ascii="Times New Roman" w:eastAsia="Times New Roman" w:hAnsi="Times New Roman" w:cs="Times New Roman"/>
          <w:color w:val="333333"/>
          <w:kern w:val="0"/>
          <w:sz w:val="28"/>
          <w:szCs w:val="28"/>
          <w:shd w:val="clear" w:color="auto" w:fill="FFFFFF"/>
          <w:lang w:val="nl-NL"/>
          <w14:ligatures w14:val="none"/>
        </w:rPr>
        <w:t xml:space="preserve">9. </w:t>
      </w:r>
      <w:r w:rsidRPr="00DF109E">
        <w:rPr>
          <w:rFonts w:ascii="Times New Roman" w:eastAsia="Times New Roman" w:hAnsi="Times New Roman" w:cs="Times New Roman"/>
          <w:color w:val="333333"/>
          <w:kern w:val="0"/>
          <w:sz w:val="28"/>
          <w:szCs w:val="28"/>
          <w:shd w:val="clear" w:color="auto" w:fill="FFFFFF"/>
          <w:lang w:val="nl-NL"/>
          <w14:ligatures w14:val="none"/>
        </w:rPr>
        <w:t xml:space="preserve">Ngoài báo cáo định kỳ, nhà trường nghiêm túc thực hiện các báo cáo đột xuất theo yêu cầu của </w:t>
      </w:r>
      <w:r>
        <w:rPr>
          <w:rFonts w:ascii="Times New Roman" w:eastAsia="Times New Roman" w:hAnsi="Times New Roman" w:cs="Times New Roman"/>
          <w:color w:val="333333"/>
          <w:kern w:val="0"/>
          <w:sz w:val="28"/>
          <w:szCs w:val="28"/>
          <w:shd w:val="clear" w:color="auto" w:fill="FFFFFF"/>
          <w:lang w:val="nl-NL"/>
          <w14:ligatures w14:val="none"/>
        </w:rPr>
        <w:t>phòng Văn hóa – Xã hội xã Việt Yên.</w:t>
      </w:r>
    </w:p>
    <w:p w14:paraId="1A6E942C" w14:textId="4C1046CF" w:rsidR="006B0601" w:rsidRPr="00DF109E" w:rsidRDefault="006B0601" w:rsidP="006B0601">
      <w:pPr>
        <w:shd w:val="clear" w:color="auto" w:fill="FFFFFF"/>
        <w:spacing w:before="120" w:after="120" w:line="360" w:lineRule="auto"/>
        <w:ind w:firstLine="567"/>
        <w:jc w:val="both"/>
        <w:rPr>
          <w:rFonts w:ascii="Times New Roman" w:eastAsia="Times New Roman" w:hAnsi="Times New Roman" w:cs="Times New Roman"/>
          <w:color w:val="333333"/>
          <w:kern w:val="0"/>
          <w:sz w:val="21"/>
          <w:szCs w:val="21"/>
          <w14:ligatures w14:val="none"/>
        </w:rPr>
      </w:pPr>
      <w:r w:rsidRPr="00DF109E">
        <w:rPr>
          <w:rFonts w:ascii="Times New Roman" w:eastAsia="Times New Roman" w:hAnsi="Times New Roman" w:cs="Times New Roman"/>
          <w:color w:val="333333"/>
          <w:kern w:val="0"/>
          <w:sz w:val="28"/>
          <w:szCs w:val="28"/>
          <w:lang w:val="nl-NL"/>
          <w14:ligatures w14:val="none"/>
        </w:rPr>
        <w:t>Trên đây là Kế hoạch tuyển sinh vào</w:t>
      </w:r>
      <w:r w:rsidR="002F4E8A">
        <w:rPr>
          <w:rFonts w:ascii="Times New Roman" w:eastAsia="Times New Roman" w:hAnsi="Times New Roman" w:cs="Times New Roman"/>
          <w:color w:val="333333"/>
          <w:kern w:val="0"/>
          <w:sz w:val="28"/>
          <w:szCs w:val="28"/>
          <w:lang w:val="nl-NL"/>
          <w14:ligatures w14:val="none"/>
        </w:rPr>
        <w:t xml:space="preserve"> lớp</w:t>
      </w:r>
      <w:r w:rsidRPr="00DF109E">
        <w:rPr>
          <w:rFonts w:ascii="Times New Roman" w:eastAsia="Times New Roman" w:hAnsi="Times New Roman" w:cs="Times New Roman"/>
          <w:color w:val="333333"/>
          <w:kern w:val="0"/>
          <w:sz w:val="28"/>
          <w:szCs w:val="28"/>
          <w:lang w:val="nl-NL"/>
          <w14:ligatures w14:val="none"/>
        </w:rPr>
        <w:t xml:space="preserve"> 6 năm học 202</w:t>
      </w:r>
      <w:r w:rsidR="002F4E8A">
        <w:rPr>
          <w:rFonts w:ascii="Times New Roman" w:eastAsia="Times New Roman" w:hAnsi="Times New Roman" w:cs="Times New Roman"/>
          <w:color w:val="333333"/>
          <w:kern w:val="0"/>
          <w:sz w:val="28"/>
          <w:szCs w:val="28"/>
          <w:lang w:val="nl-NL"/>
          <w14:ligatures w14:val="none"/>
        </w:rPr>
        <w:t>6</w:t>
      </w:r>
      <w:r w:rsidR="004376E1">
        <w:rPr>
          <w:rFonts w:ascii="Times New Roman" w:eastAsia="Times New Roman" w:hAnsi="Times New Roman" w:cs="Times New Roman"/>
          <w:color w:val="333333"/>
          <w:kern w:val="0"/>
          <w:sz w:val="28"/>
          <w:szCs w:val="28"/>
          <w:lang w:val="nl-NL"/>
          <w14:ligatures w14:val="none"/>
        </w:rPr>
        <w:t xml:space="preserve"> </w:t>
      </w:r>
      <w:r w:rsidRPr="00DF109E">
        <w:rPr>
          <w:rFonts w:ascii="Times New Roman" w:eastAsia="Times New Roman" w:hAnsi="Times New Roman" w:cs="Times New Roman"/>
          <w:color w:val="333333"/>
          <w:kern w:val="0"/>
          <w:sz w:val="28"/>
          <w:szCs w:val="28"/>
          <w:lang w:val="nl-NL"/>
          <w14:ligatures w14:val="none"/>
        </w:rPr>
        <w:t>-</w:t>
      </w:r>
      <w:r w:rsidR="002F4E8A">
        <w:rPr>
          <w:rFonts w:ascii="Times New Roman" w:eastAsia="Times New Roman" w:hAnsi="Times New Roman" w:cs="Times New Roman"/>
          <w:color w:val="333333"/>
          <w:kern w:val="0"/>
          <w:sz w:val="28"/>
          <w:szCs w:val="28"/>
          <w:lang w:val="nl-NL"/>
          <w14:ligatures w14:val="none"/>
        </w:rPr>
        <w:t xml:space="preserve"> </w:t>
      </w:r>
      <w:r w:rsidRPr="00DF109E">
        <w:rPr>
          <w:rFonts w:ascii="Times New Roman" w:eastAsia="Times New Roman" w:hAnsi="Times New Roman" w:cs="Times New Roman"/>
          <w:color w:val="333333"/>
          <w:kern w:val="0"/>
          <w:sz w:val="28"/>
          <w:szCs w:val="28"/>
          <w:lang w:val="nl-NL"/>
          <w14:ligatures w14:val="none"/>
        </w:rPr>
        <w:t>202</w:t>
      </w:r>
      <w:r w:rsidR="002F4E8A">
        <w:rPr>
          <w:rFonts w:ascii="Times New Roman" w:eastAsia="Times New Roman" w:hAnsi="Times New Roman" w:cs="Times New Roman"/>
          <w:color w:val="333333"/>
          <w:kern w:val="0"/>
          <w:sz w:val="28"/>
          <w:szCs w:val="28"/>
          <w:lang w:val="nl-NL"/>
          <w14:ligatures w14:val="none"/>
        </w:rPr>
        <w:t>7</w:t>
      </w:r>
      <w:r w:rsidRPr="00DF109E">
        <w:rPr>
          <w:rFonts w:ascii="Times New Roman" w:eastAsia="Times New Roman" w:hAnsi="Times New Roman" w:cs="Times New Roman"/>
          <w:color w:val="333333"/>
          <w:kern w:val="0"/>
          <w:sz w:val="28"/>
          <w:szCs w:val="28"/>
          <w:lang w:val="nl-NL"/>
          <w14:ligatures w14:val="none"/>
        </w:rPr>
        <w:t xml:space="preserve"> của trường </w:t>
      </w:r>
      <w:r w:rsidR="002F4E8A">
        <w:rPr>
          <w:rFonts w:ascii="Times New Roman" w:eastAsia="Times New Roman" w:hAnsi="Times New Roman" w:cs="Times New Roman"/>
          <w:color w:val="333333"/>
          <w:kern w:val="0"/>
          <w:sz w:val="28"/>
          <w:szCs w:val="28"/>
          <w:lang w:val="nl-NL"/>
          <w14:ligatures w14:val="none"/>
        </w:rPr>
        <w:t>TH&amp;THCS Việt Cường</w:t>
      </w:r>
      <w:r w:rsidRPr="00DF109E">
        <w:rPr>
          <w:rFonts w:ascii="Times New Roman" w:eastAsia="Times New Roman" w:hAnsi="Times New Roman" w:cs="Times New Roman"/>
          <w:color w:val="333333"/>
          <w:kern w:val="0"/>
          <w:sz w:val="28"/>
          <w:szCs w:val="28"/>
          <w:lang w:val="nl-NL"/>
          <w14:ligatures w14:val="none"/>
        </w:rPr>
        <w:t xml:space="preserve">, đề nghị </w:t>
      </w:r>
      <w:r w:rsidR="007C3486">
        <w:rPr>
          <w:rFonts w:ascii="Times New Roman" w:eastAsia="Times New Roman" w:hAnsi="Times New Roman" w:cs="Times New Roman"/>
          <w:color w:val="333333"/>
          <w:kern w:val="0"/>
          <w:sz w:val="28"/>
          <w:szCs w:val="28"/>
          <w:lang w:val="nl-NL"/>
          <w14:ligatures w14:val="none"/>
        </w:rPr>
        <w:t>H</w:t>
      </w:r>
      <w:r w:rsidRPr="00DF109E">
        <w:rPr>
          <w:rFonts w:ascii="Times New Roman" w:eastAsia="Times New Roman" w:hAnsi="Times New Roman" w:cs="Times New Roman"/>
          <w:color w:val="333333"/>
          <w:kern w:val="0"/>
          <w:sz w:val="28"/>
          <w:szCs w:val="28"/>
          <w:lang w:val="nl-NL"/>
          <w14:ligatures w14:val="none"/>
        </w:rPr>
        <w:t>ội đồng tuyển sinh, các tổ chuyên môn và các bộ phận liên quan nghiên cứu, tổ chức thực hiện nghiêm túc, đạt hiệu quả./.</w:t>
      </w:r>
    </w:p>
    <w:tbl>
      <w:tblPr>
        <w:tblW w:w="9180" w:type="dxa"/>
        <w:tblCellMar>
          <w:top w:w="15" w:type="dxa"/>
          <w:left w:w="15" w:type="dxa"/>
          <w:bottom w:w="15" w:type="dxa"/>
          <w:right w:w="15" w:type="dxa"/>
        </w:tblCellMar>
        <w:tblLook w:val="04A0" w:firstRow="1" w:lastRow="0" w:firstColumn="1" w:lastColumn="0" w:noHBand="0" w:noVBand="1"/>
      </w:tblPr>
      <w:tblGrid>
        <w:gridCol w:w="4725"/>
        <w:gridCol w:w="4455"/>
      </w:tblGrid>
      <w:tr w:rsidR="006B0601" w:rsidRPr="00DF109E" w14:paraId="058E7B4B" w14:textId="77777777" w:rsidTr="00841769">
        <w:tc>
          <w:tcPr>
            <w:tcW w:w="4725" w:type="dxa"/>
            <w:tcMar>
              <w:top w:w="0" w:type="dxa"/>
              <w:left w:w="105" w:type="dxa"/>
              <w:bottom w:w="0" w:type="dxa"/>
              <w:right w:w="105" w:type="dxa"/>
            </w:tcMar>
            <w:hideMark/>
          </w:tcPr>
          <w:p w14:paraId="1F3721F8" w14:textId="77777777" w:rsidR="006B0601" w:rsidRPr="00DF109E" w:rsidRDefault="006B0601" w:rsidP="00841769">
            <w:pPr>
              <w:spacing w:after="150" w:line="240" w:lineRule="auto"/>
              <w:jc w:val="both"/>
              <w:rPr>
                <w:rFonts w:ascii="Times New Roman" w:eastAsia="Times New Roman" w:hAnsi="Times New Roman" w:cs="Times New Roman"/>
                <w:kern w:val="0"/>
                <w:sz w:val="24"/>
                <w:szCs w:val="24"/>
                <w14:ligatures w14:val="none"/>
              </w:rPr>
            </w:pPr>
            <w:r w:rsidRPr="00DF109E">
              <w:rPr>
                <w:rFonts w:ascii="Times New Roman" w:eastAsia="Times New Roman" w:hAnsi="Times New Roman" w:cs="Times New Roman"/>
                <w:b/>
                <w:bCs/>
                <w:i/>
                <w:iCs/>
                <w:kern w:val="0"/>
                <w:sz w:val="24"/>
                <w:szCs w:val="24"/>
                <w14:ligatures w14:val="none"/>
              </w:rPr>
              <w:t>Nơi nhận:</w:t>
            </w:r>
          </w:p>
          <w:p w14:paraId="1415C614" w14:textId="555F6A27" w:rsidR="00472457" w:rsidRDefault="00472457" w:rsidP="00841769">
            <w:pPr>
              <w:spacing w:after="15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UBND xã (để b/c)</w:t>
            </w:r>
            <w:r w:rsidR="005C7A27">
              <w:rPr>
                <w:rFonts w:ascii="Times New Roman" w:eastAsia="Times New Roman" w:hAnsi="Times New Roman" w:cs="Times New Roman"/>
                <w:kern w:val="0"/>
                <w14:ligatures w14:val="none"/>
              </w:rPr>
              <w:t>;</w:t>
            </w:r>
          </w:p>
          <w:p w14:paraId="7D2E3B00" w14:textId="57D9B0C5" w:rsidR="005C7A27" w:rsidRPr="00DF109E" w:rsidRDefault="005C7A27" w:rsidP="00841769">
            <w:pPr>
              <w:spacing w:after="15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14:ligatures w14:val="none"/>
              </w:rPr>
              <w:t>- Phòng VH-XH (để b/c);</w:t>
            </w:r>
          </w:p>
          <w:p w14:paraId="3B73F984" w14:textId="5794BDE9" w:rsidR="006B0601" w:rsidRPr="00DF109E" w:rsidRDefault="006B0601" w:rsidP="00841769">
            <w:pPr>
              <w:spacing w:after="150" w:line="240" w:lineRule="auto"/>
              <w:jc w:val="both"/>
              <w:rPr>
                <w:rFonts w:ascii="Times New Roman" w:eastAsia="Times New Roman" w:hAnsi="Times New Roman" w:cs="Times New Roman"/>
                <w:kern w:val="0"/>
                <w:sz w:val="24"/>
                <w:szCs w:val="24"/>
                <w14:ligatures w14:val="none"/>
              </w:rPr>
            </w:pPr>
            <w:r w:rsidRPr="00DF109E">
              <w:rPr>
                <w:rFonts w:ascii="Times New Roman" w:eastAsia="Times New Roman" w:hAnsi="Times New Roman" w:cs="Times New Roman"/>
                <w:kern w:val="0"/>
                <w14:ligatures w14:val="none"/>
              </w:rPr>
              <w:t>- CB, GV, NV nhà trường (để t</w:t>
            </w:r>
            <w:r w:rsidR="00472457">
              <w:rPr>
                <w:rFonts w:ascii="Times New Roman" w:eastAsia="Times New Roman" w:hAnsi="Times New Roman" w:cs="Times New Roman"/>
                <w:kern w:val="0"/>
                <w14:ligatures w14:val="none"/>
              </w:rPr>
              <w:t>h</w:t>
            </w:r>
            <w:r w:rsidRPr="00DF109E">
              <w:rPr>
                <w:rFonts w:ascii="Times New Roman" w:eastAsia="Times New Roman" w:hAnsi="Times New Roman" w:cs="Times New Roman"/>
                <w:kern w:val="0"/>
                <w14:ligatures w14:val="none"/>
              </w:rPr>
              <w:t>);</w:t>
            </w:r>
          </w:p>
          <w:p w14:paraId="6B381AFC" w14:textId="77777777" w:rsidR="006B0601" w:rsidRPr="00DF109E" w:rsidRDefault="006B0601" w:rsidP="00841769">
            <w:pPr>
              <w:spacing w:after="150" w:line="240" w:lineRule="auto"/>
              <w:ind w:left="135" w:hanging="142"/>
              <w:jc w:val="both"/>
              <w:rPr>
                <w:rFonts w:ascii="Times New Roman" w:eastAsia="Times New Roman" w:hAnsi="Times New Roman" w:cs="Times New Roman"/>
                <w:kern w:val="0"/>
                <w:sz w:val="24"/>
                <w:szCs w:val="24"/>
                <w14:ligatures w14:val="none"/>
              </w:rPr>
            </w:pPr>
            <w:r w:rsidRPr="00DF109E">
              <w:rPr>
                <w:rFonts w:ascii="Times New Roman" w:eastAsia="Times New Roman" w:hAnsi="Times New Roman" w:cs="Times New Roman"/>
                <w:kern w:val="0"/>
                <w14:ligatures w14:val="none"/>
              </w:rPr>
              <w:t>- Lưu: VT.</w:t>
            </w:r>
          </w:p>
        </w:tc>
        <w:tc>
          <w:tcPr>
            <w:tcW w:w="4455" w:type="dxa"/>
            <w:tcMar>
              <w:top w:w="0" w:type="dxa"/>
              <w:left w:w="105" w:type="dxa"/>
              <w:bottom w:w="0" w:type="dxa"/>
              <w:right w:w="105" w:type="dxa"/>
            </w:tcMar>
            <w:hideMark/>
          </w:tcPr>
          <w:p w14:paraId="2D9630CF" w14:textId="77777777" w:rsidR="006B0601" w:rsidRDefault="006B0601" w:rsidP="004376E1">
            <w:pPr>
              <w:spacing w:after="150" w:line="240" w:lineRule="auto"/>
              <w:jc w:val="center"/>
              <w:rPr>
                <w:rFonts w:ascii="Times New Roman" w:eastAsia="Times New Roman" w:hAnsi="Times New Roman" w:cs="Times New Roman"/>
                <w:b/>
                <w:bCs/>
                <w:kern w:val="0"/>
                <w:sz w:val="28"/>
                <w:szCs w:val="28"/>
                <w14:ligatures w14:val="none"/>
              </w:rPr>
            </w:pPr>
            <w:r w:rsidRPr="00DF109E">
              <w:rPr>
                <w:rFonts w:ascii="Times New Roman" w:eastAsia="Times New Roman" w:hAnsi="Times New Roman" w:cs="Times New Roman"/>
                <w:b/>
                <w:bCs/>
                <w:kern w:val="0"/>
                <w:sz w:val="28"/>
                <w:szCs w:val="28"/>
                <w14:ligatures w14:val="none"/>
              </w:rPr>
              <w:t>HIỆU TRƯỞNG</w:t>
            </w:r>
          </w:p>
          <w:p w14:paraId="767486D5" w14:textId="4D1EEE7C" w:rsidR="004376E1" w:rsidRDefault="004376E1" w:rsidP="004376E1">
            <w:pPr>
              <w:jc w:val="center"/>
              <w:rPr>
                <w:rFonts w:ascii="Times New Roman" w:eastAsia="Times New Roman" w:hAnsi="Times New Roman" w:cs="Times New Roman"/>
                <w:b/>
                <w:bCs/>
                <w:kern w:val="0"/>
                <w:sz w:val="28"/>
                <w:szCs w:val="28"/>
                <w14:ligatures w14:val="none"/>
              </w:rPr>
            </w:pPr>
          </w:p>
          <w:p w14:paraId="25DED09B" w14:textId="6FF5862C" w:rsidR="004376E1" w:rsidRDefault="004376E1" w:rsidP="004376E1">
            <w:pPr>
              <w:jc w:val="center"/>
              <w:rPr>
                <w:rFonts w:ascii="Times New Roman" w:eastAsia="Times New Roman" w:hAnsi="Times New Roman" w:cs="Times New Roman"/>
                <w:b/>
                <w:bCs/>
                <w:kern w:val="0"/>
                <w:sz w:val="28"/>
                <w:szCs w:val="28"/>
                <w14:ligatures w14:val="none"/>
              </w:rPr>
            </w:pPr>
          </w:p>
          <w:p w14:paraId="00370899" w14:textId="237BA895" w:rsidR="004376E1" w:rsidRPr="004376E1" w:rsidRDefault="004376E1" w:rsidP="004376E1">
            <w:pPr>
              <w:shd w:val="clear" w:color="auto" w:fill="FFFFFF"/>
              <w:tabs>
                <w:tab w:val="left" w:pos="7212"/>
              </w:tabs>
              <w:spacing w:before="120" w:after="120" w:line="240" w:lineRule="auto"/>
              <w:ind w:firstLine="567"/>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      </w:t>
            </w:r>
            <w:r w:rsidRPr="004376E1">
              <w:rPr>
                <w:rFonts w:ascii="Times New Roman" w:eastAsia="Times New Roman" w:hAnsi="Times New Roman" w:cs="Times New Roman"/>
                <w:b/>
                <w:bCs/>
                <w:color w:val="333333"/>
                <w:kern w:val="0"/>
                <w:sz w:val="28"/>
                <w:szCs w:val="28"/>
                <w14:ligatures w14:val="none"/>
              </w:rPr>
              <w:t>Nguyễn Văn Bính</w:t>
            </w:r>
          </w:p>
          <w:p w14:paraId="39294B35" w14:textId="77777777" w:rsidR="004376E1" w:rsidRDefault="004376E1" w:rsidP="004376E1">
            <w:pPr>
              <w:jc w:val="center"/>
              <w:rPr>
                <w:rFonts w:ascii="Times New Roman" w:eastAsia="Times New Roman" w:hAnsi="Times New Roman" w:cs="Times New Roman"/>
                <w:b/>
                <w:bCs/>
                <w:kern w:val="0"/>
                <w:sz w:val="28"/>
                <w:szCs w:val="28"/>
                <w14:ligatures w14:val="none"/>
              </w:rPr>
            </w:pPr>
          </w:p>
          <w:p w14:paraId="6270342D" w14:textId="75DB3B08" w:rsidR="004376E1" w:rsidRPr="004376E1" w:rsidRDefault="004376E1" w:rsidP="004376E1">
            <w:pPr>
              <w:rPr>
                <w:rFonts w:ascii="Times New Roman" w:eastAsia="Times New Roman" w:hAnsi="Times New Roman" w:cs="Times New Roman"/>
                <w:sz w:val="24"/>
                <w:szCs w:val="24"/>
              </w:rPr>
            </w:pPr>
          </w:p>
        </w:tc>
      </w:tr>
    </w:tbl>
    <w:p w14:paraId="0D152649" w14:textId="77777777" w:rsidR="00F8476E" w:rsidRPr="00F8476E" w:rsidRDefault="00F8476E" w:rsidP="00F8476E">
      <w:pPr>
        <w:spacing w:before="120" w:line="360" w:lineRule="auto"/>
        <w:ind w:firstLine="720"/>
        <w:jc w:val="both"/>
        <w:rPr>
          <w:rFonts w:ascii="Times New Roman" w:hAnsi="Times New Roman" w:cs="Times New Roman"/>
          <w:i/>
          <w:iCs/>
          <w:sz w:val="26"/>
          <w:szCs w:val="26"/>
        </w:rPr>
      </w:pPr>
    </w:p>
    <w:p w14:paraId="1BD98109" w14:textId="77777777" w:rsidR="00F8476E" w:rsidRPr="00F8476E" w:rsidRDefault="00F8476E" w:rsidP="00F8476E">
      <w:pPr>
        <w:jc w:val="center"/>
        <w:rPr>
          <w:rFonts w:ascii="Times New Roman" w:hAnsi="Times New Roman" w:cs="Times New Roman"/>
          <w:b/>
          <w:bCs/>
          <w:sz w:val="26"/>
          <w:szCs w:val="26"/>
        </w:rPr>
      </w:pPr>
    </w:p>
    <w:sectPr w:rsidR="00F8476E" w:rsidRPr="00F8476E" w:rsidSect="009309CF">
      <w:headerReference w:type="default" r:id="rId7"/>
      <w:pgSz w:w="11907" w:h="16840" w:code="9"/>
      <w:pgMar w:top="1134" w:right="1134" w:bottom="1134" w:left="1701" w:header="720" w:footer="56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2B51" w14:textId="77777777" w:rsidR="00450078" w:rsidRDefault="00450078" w:rsidP="00620095">
      <w:pPr>
        <w:spacing w:after="0" w:line="240" w:lineRule="auto"/>
      </w:pPr>
      <w:r>
        <w:separator/>
      </w:r>
    </w:p>
  </w:endnote>
  <w:endnote w:type="continuationSeparator" w:id="0">
    <w:p w14:paraId="3D71F9F6" w14:textId="77777777" w:rsidR="00450078" w:rsidRDefault="00450078" w:rsidP="0062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C9CF" w14:textId="77777777" w:rsidR="00450078" w:rsidRDefault="00450078" w:rsidP="00620095">
      <w:pPr>
        <w:spacing w:after="0" w:line="240" w:lineRule="auto"/>
      </w:pPr>
      <w:r>
        <w:separator/>
      </w:r>
    </w:p>
  </w:footnote>
  <w:footnote w:type="continuationSeparator" w:id="0">
    <w:p w14:paraId="78DE9B7B" w14:textId="77777777" w:rsidR="00450078" w:rsidRDefault="00450078" w:rsidP="0062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738613"/>
      <w:docPartObj>
        <w:docPartGallery w:val="Page Numbers (Top of Page)"/>
        <w:docPartUnique/>
      </w:docPartObj>
    </w:sdtPr>
    <w:sdtEndPr>
      <w:rPr>
        <w:noProof/>
      </w:rPr>
    </w:sdtEndPr>
    <w:sdtContent>
      <w:p w14:paraId="70FA6DEF" w14:textId="415ADF6E" w:rsidR="00CC4E2A" w:rsidRDefault="00CC4E2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668B63" w14:textId="77777777" w:rsidR="00620095" w:rsidRDefault="00620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52D0"/>
    <w:multiLevelType w:val="hybridMultilevel"/>
    <w:tmpl w:val="649E7FFC"/>
    <w:lvl w:ilvl="0" w:tplc="6CF0C14A">
      <w:start w:val="1"/>
      <w:numFmt w:val="lowerLetter"/>
      <w:lvlText w:val="%1)"/>
      <w:lvlJc w:val="left"/>
      <w:pPr>
        <w:ind w:left="140"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A99A1DF0">
      <w:numFmt w:val="bullet"/>
      <w:lvlText w:val="•"/>
      <w:lvlJc w:val="left"/>
      <w:pPr>
        <w:ind w:left="1089" w:hanging="317"/>
      </w:pPr>
      <w:rPr>
        <w:rFonts w:hint="default"/>
        <w:lang w:val="vi" w:eastAsia="en-US" w:bidi="ar-SA"/>
      </w:rPr>
    </w:lvl>
    <w:lvl w:ilvl="2" w:tplc="D040A092">
      <w:numFmt w:val="bullet"/>
      <w:lvlText w:val="•"/>
      <w:lvlJc w:val="left"/>
      <w:pPr>
        <w:ind w:left="2039" w:hanging="317"/>
      </w:pPr>
      <w:rPr>
        <w:rFonts w:hint="default"/>
        <w:lang w:val="vi" w:eastAsia="en-US" w:bidi="ar-SA"/>
      </w:rPr>
    </w:lvl>
    <w:lvl w:ilvl="3" w:tplc="A01A94C2">
      <w:numFmt w:val="bullet"/>
      <w:lvlText w:val="•"/>
      <w:lvlJc w:val="left"/>
      <w:pPr>
        <w:ind w:left="2989" w:hanging="317"/>
      </w:pPr>
      <w:rPr>
        <w:rFonts w:hint="default"/>
        <w:lang w:val="vi" w:eastAsia="en-US" w:bidi="ar-SA"/>
      </w:rPr>
    </w:lvl>
    <w:lvl w:ilvl="4" w:tplc="74D23276">
      <w:numFmt w:val="bullet"/>
      <w:lvlText w:val="•"/>
      <w:lvlJc w:val="left"/>
      <w:pPr>
        <w:ind w:left="3939" w:hanging="317"/>
      </w:pPr>
      <w:rPr>
        <w:rFonts w:hint="default"/>
        <w:lang w:val="vi" w:eastAsia="en-US" w:bidi="ar-SA"/>
      </w:rPr>
    </w:lvl>
    <w:lvl w:ilvl="5" w:tplc="4836A67C">
      <w:numFmt w:val="bullet"/>
      <w:lvlText w:val="•"/>
      <w:lvlJc w:val="left"/>
      <w:pPr>
        <w:ind w:left="4889" w:hanging="317"/>
      </w:pPr>
      <w:rPr>
        <w:rFonts w:hint="default"/>
        <w:lang w:val="vi" w:eastAsia="en-US" w:bidi="ar-SA"/>
      </w:rPr>
    </w:lvl>
    <w:lvl w:ilvl="6" w:tplc="713A21B8">
      <w:numFmt w:val="bullet"/>
      <w:lvlText w:val="•"/>
      <w:lvlJc w:val="left"/>
      <w:pPr>
        <w:ind w:left="5839" w:hanging="317"/>
      </w:pPr>
      <w:rPr>
        <w:rFonts w:hint="default"/>
        <w:lang w:val="vi" w:eastAsia="en-US" w:bidi="ar-SA"/>
      </w:rPr>
    </w:lvl>
    <w:lvl w:ilvl="7" w:tplc="E9C4B74A">
      <w:numFmt w:val="bullet"/>
      <w:lvlText w:val="•"/>
      <w:lvlJc w:val="left"/>
      <w:pPr>
        <w:ind w:left="6789" w:hanging="317"/>
      </w:pPr>
      <w:rPr>
        <w:rFonts w:hint="default"/>
        <w:lang w:val="vi" w:eastAsia="en-US" w:bidi="ar-SA"/>
      </w:rPr>
    </w:lvl>
    <w:lvl w:ilvl="8" w:tplc="43B4AB7C">
      <w:numFmt w:val="bullet"/>
      <w:lvlText w:val="•"/>
      <w:lvlJc w:val="left"/>
      <w:pPr>
        <w:ind w:left="7739" w:hanging="317"/>
      </w:pPr>
      <w:rPr>
        <w:rFonts w:hint="default"/>
        <w:lang w:val="vi" w:eastAsia="en-US" w:bidi="ar-SA"/>
      </w:rPr>
    </w:lvl>
  </w:abstractNum>
  <w:abstractNum w:abstractNumId="1" w15:restartNumberingAfterBreak="0">
    <w:nsid w:val="193F3865"/>
    <w:multiLevelType w:val="multilevel"/>
    <w:tmpl w:val="738E88F0"/>
    <w:lvl w:ilvl="0">
      <w:start w:val="1"/>
      <w:numFmt w:val="upperRoman"/>
      <w:lvlText w:val="%1."/>
      <w:lvlJc w:val="left"/>
      <w:pPr>
        <w:ind w:left="937"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61" w:hanging="281"/>
      </w:pPr>
      <w:rPr>
        <w:rFonts w:hint="default"/>
        <w:spacing w:val="0"/>
        <w:w w:val="100"/>
        <w:lang w:val="vi" w:eastAsia="en-US" w:bidi="ar-SA"/>
      </w:rPr>
    </w:lvl>
    <w:lvl w:ilvl="2">
      <w:start w:val="1"/>
      <w:numFmt w:val="decimal"/>
      <w:lvlText w:val="%2.%3."/>
      <w:lvlJc w:val="left"/>
      <w:pPr>
        <w:ind w:left="140" w:hanging="281"/>
      </w:pPr>
      <w:rPr>
        <w:rFonts w:ascii="Times New Roman" w:eastAsia="Times New Roman" w:hAnsi="Times New Roman" w:cs="Times New Roman" w:hint="default"/>
        <w:b w:val="0"/>
        <w:bCs w:val="0"/>
        <w:i w:val="0"/>
        <w:iCs w:val="0"/>
        <w:spacing w:val="-1"/>
        <w:w w:val="100"/>
        <w:sz w:val="28"/>
        <w:szCs w:val="28"/>
        <w:lang w:val="vi" w:eastAsia="en-US" w:bidi="ar-SA"/>
      </w:rPr>
    </w:lvl>
    <w:lvl w:ilvl="3">
      <w:start w:val="1"/>
      <w:numFmt w:val="decimal"/>
      <w:lvlText w:val="%2.%3.%4."/>
      <w:lvlJc w:val="left"/>
      <w:pPr>
        <w:ind w:left="140" w:hanging="28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3129" w:hanging="281"/>
      </w:pPr>
      <w:rPr>
        <w:rFonts w:hint="default"/>
        <w:lang w:val="vi" w:eastAsia="en-US" w:bidi="ar-SA"/>
      </w:rPr>
    </w:lvl>
    <w:lvl w:ilvl="5">
      <w:numFmt w:val="bullet"/>
      <w:lvlText w:val="•"/>
      <w:lvlJc w:val="left"/>
      <w:pPr>
        <w:ind w:left="4214" w:hanging="281"/>
      </w:pPr>
      <w:rPr>
        <w:rFonts w:hint="default"/>
        <w:lang w:val="vi" w:eastAsia="en-US" w:bidi="ar-SA"/>
      </w:rPr>
    </w:lvl>
    <w:lvl w:ilvl="6">
      <w:numFmt w:val="bullet"/>
      <w:lvlText w:val="•"/>
      <w:lvlJc w:val="left"/>
      <w:pPr>
        <w:ind w:left="5299" w:hanging="281"/>
      </w:pPr>
      <w:rPr>
        <w:rFonts w:hint="default"/>
        <w:lang w:val="vi" w:eastAsia="en-US" w:bidi="ar-SA"/>
      </w:rPr>
    </w:lvl>
    <w:lvl w:ilvl="7">
      <w:numFmt w:val="bullet"/>
      <w:lvlText w:val="•"/>
      <w:lvlJc w:val="left"/>
      <w:pPr>
        <w:ind w:left="6384" w:hanging="281"/>
      </w:pPr>
      <w:rPr>
        <w:rFonts w:hint="default"/>
        <w:lang w:val="vi" w:eastAsia="en-US" w:bidi="ar-SA"/>
      </w:rPr>
    </w:lvl>
    <w:lvl w:ilvl="8">
      <w:numFmt w:val="bullet"/>
      <w:lvlText w:val="•"/>
      <w:lvlJc w:val="left"/>
      <w:pPr>
        <w:ind w:left="7469" w:hanging="281"/>
      </w:pPr>
      <w:rPr>
        <w:rFonts w:hint="default"/>
        <w:lang w:val="vi" w:eastAsia="en-US" w:bidi="ar-SA"/>
      </w:rPr>
    </w:lvl>
  </w:abstractNum>
  <w:abstractNum w:abstractNumId="2" w15:restartNumberingAfterBreak="0">
    <w:nsid w:val="405116C4"/>
    <w:multiLevelType w:val="hybridMultilevel"/>
    <w:tmpl w:val="2FD41D6C"/>
    <w:lvl w:ilvl="0" w:tplc="375400D8">
      <w:start w:val="1"/>
      <w:numFmt w:val="lowerLetter"/>
      <w:lvlText w:val="%1)"/>
      <w:lvlJc w:val="left"/>
      <w:pPr>
        <w:ind w:left="140"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DF742276">
      <w:numFmt w:val="bullet"/>
      <w:lvlText w:val="•"/>
      <w:lvlJc w:val="left"/>
      <w:pPr>
        <w:ind w:left="1089" w:hanging="317"/>
      </w:pPr>
      <w:rPr>
        <w:rFonts w:hint="default"/>
        <w:lang w:val="vi" w:eastAsia="en-US" w:bidi="ar-SA"/>
      </w:rPr>
    </w:lvl>
    <w:lvl w:ilvl="2" w:tplc="5484DA02">
      <w:numFmt w:val="bullet"/>
      <w:lvlText w:val="•"/>
      <w:lvlJc w:val="left"/>
      <w:pPr>
        <w:ind w:left="2039" w:hanging="317"/>
      </w:pPr>
      <w:rPr>
        <w:rFonts w:hint="default"/>
        <w:lang w:val="vi" w:eastAsia="en-US" w:bidi="ar-SA"/>
      </w:rPr>
    </w:lvl>
    <w:lvl w:ilvl="3" w:tplc="08620F24">
      <w:numFmt w:val="bullet"/>
      <w:lvlText w:val="•"/>
      <w:lvlJc w:val="left"/>
      <w:pPr>
        <w:ind w:left="2989" w:hanging="317"/>
      </w:pPr>
      <w:rPr>
        <w:rFonts w:hint="default"/>
        <w:lang w:val="vi" w:eastAsia="en-US" w:bidi="ar-SA"/>
      </w:rPr>
    </w:lvl>
    <w:lvl w:ilvl="4" w:tplc="177AFD3C">
      <w:numFmt w:val="bullet"/>
      <w:lvlText w:val="•"/>
      <w:lvlJc w:val="left"/>
      <w:pPr>
        <w:ind w:left="3939" w:hanging="317"/>
      </w:pPr>
      <w:rPr>
        <w:rFonts w:hint="default"/>
        <w:lang w:val="vi" w:eastAsia="en-US" w:bidi="ar-SA"/>
      </w:rPr>
    </w:lvl>
    <w:lvl w:ilvl="5" w:tplc="8FCCF9C6">
      <w:numFmt w:val="bullet"/>
      <w:lvlText w:val="•"/>
      <w:lvlJc w:val="left"/>
      <w:pPr>
        <w:ind w:left="4889" w:hanging="317"/>
      </w:pPr>
      <w:rPr>
        <w:rFonts w:hint="default"/>
        <w:lang w:val="vi" w:eastAsia="en-US" w:bidi="ar-SA"/>
      </w:rPr>
    </w:lvl>
    <w:lvl w:ilvl="6" w:tplc="BFEC423A">
      <w:numFmt w:val="bullet"/>
      <w:lvlText w:val="•"/>
      <w:lvlJc w:val="left"/>
      <w:pPr>
        <w:ind w:left="5839" w:hanging="317"/>
      </w:pPr>
      <w:rPr>
        <w:rFonts w:hint="default"/>
        <w:lang w:val="vi" w:eastAsia="en-US" w:bidi="ar-SA"/>
      </w:rPr>
    </w:lvl>
    <w:lvl w:ilvl="7" w:tplc="20CC8146">
      <w:numFmt w:val="bullet"/>
      <w:lvlText w:val="•"/>
      <w:lvlJc w:val="left"/>
      <w:pPr>
        <w:ind w:left="6789" w:hanging="317"/>
      </w:pPr>
      <w:rPr>
        <w:rFonts w:hint="default"/>
        <w:lang w:val="vi" w:eastAsia="en-US" w:bidi="ar-SA"/>
      </w:rPr>
    </w:lvl>
    <w:lvl w:ilvl="8" w:tplc="EA24050E">
      <w:numFmt w:val="bullet"/>
      <w:lvlText w:val="•"/>
      <w:lvlJc w:val="left"/>
      <w:pPr>
        <w:ind w:left="7739" w:hanging="317"/>
      </w:pPr>
      <w:rPr>
        <w:rFonts w:hint="default"/>
        <w:lang w:val="vi" w:eastAsia="en-US" w:bidi="ar-SA"/>
      </w:rPr>
    </w:lvl>
  </w:abstractNum>
  <w:abstractNum w:abstractNumId="3" w15:restartNumberingAfterBreak="0">
    <w:nsid w:val="4EE578AB"/>
    <w:multiLevelType w:val="hybridMultilevel"/>
    <w:tmpl w:val="FF260D1E"/>
    <w:lvl w:ilvl="0" w:tplc="AB00A7B8">
      <w:numFmt w:val="bullet"/>
      <w:lvlText w:val="-"/>
      <w:lvlJc w:val="left"/>
      <w:pPr>
        <w:ind w:left="14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A8542D86">
      <w:numFmt w:val="bullet"/>
      <w:lvlText w:val="•"/>
      <w:lvlJc w:val="left"/>
      <w:pPr>
        <w:ind w:left="1089" w:hanging="188"/>
      </w:pPr>
      <w:rPr>
        <w:rFonts w:hint="default"/>
        <w:lang w:val="vi" w:eastAsia="en-US" w:bidi="ar-SA"/>
      </w:rPr>
    </w:lvl>
    <w:lvl w:ilvl="2" w:tplc="F56AA596">
      <w:numFmt w:val="bullet"/>
      <w:lvlText w:val="•"/>
      <w:lvlJc w:val="left"/>
      <w:pPr>
        <w:ind w:left="2039" w:hanging="188"/>
      </w:pPr>
      <w:rPr>
        <w:rFonts w:hint="default"/>
        <w:lang w:val="vi" w:eastAsia="en-US" w:bidi="ar-SA"/>
      </w:rPr>
    </w:lvl>
    <w:lvl w:ilvl="3" w:tplc="17A6B856">
      <w:numFmt w:val="bullet"/>
      <w:lvlText w:val="•"/>
      <w:lvlJc w:val="left"/>
      <w:pPr>
        <w:ind w:left="2989" w:hanging="188"/>
      </w:pPr>
      <w:rPr>
        <w:rFonts w:hint="default"/>
        <w:lang w:val="vi" w:eastAsia="en-US" w:bidi="ar-SA"/>
      </w:rPr>
    </w:lvl>
    <w:lvl w:ilvl="4" w:tplc="3E360934">
      <w:numFmt w:val="bullet"/>
      <w:lvlText w:val="•"/>
      <w:lvlJc w:val="left"/>
      <w:pPr>
        <w:ind w:left="3939" w:hanging="188"/>
      </w:pPr>
      <w:rPr>
        <w:rFonts w:hint="default"/>
        <w:lang w:val="vi" w:eastAsia="en-US" w:bidi="ar-SA"/>
      </w:rPr>
    </w:lvl>
    <w:lvl w:ilvl="5" w:tplc="736210A6">
      <w:numFmt w:val="bullet"/>
      <w:lvlText w:val="•"/>
      <w:lvlJc w:val="left"/>
      <w:pPr>
        <w:ind w:left="4889" w:hanging="188"/>
      </w:pPr>
      <w:rPr>
        <w:rFonts w:hint="default"/>
        <w:lang w:val="vi" w:eastAsia="en-US" w:bidi="ar-SA"/>
      </w:rPr>
    </w:lvl>
    <w:lvl w:ilvl="6" w:tplc="FFDAD192">
      <w:numFmt w:val="bullet"/>
      <w:lvlText w:val="•"/>
      <w:lvlJc w:val="left"/>
      <w:pPr>
        <w:ind w:left="5839" w:hanging="188"/>
      </w:pPr>
      <w:rPr>
        <w:rFonts w:hint="default"/>
        <w:lang w:val="vi" w:eastAsia="en-US" w:bidi="ar-SA"/>
      </w:rPr>
    </w:lvl>
    <w:lvl w:ilvl="7" w:tplc="554A4846">
      <w:numFmt w:val="bullet"/>
      <w:lvlText w:val="•"/>
      <w:lvlJc w:val="left"/>
      <w:pPr>
        <w:ind w:left="6789" w:hanging="188"/>
      </w:pPr>
      <w:rPr>
        <w:rFonts w:hint="default"/>
        <w:lang w:val="vi" w:eastAsia="en-US" w:bidi="ar-SA"/>
      </w:rPr>
    </w:lvl>
    <w:lvl w:ilvl="8" w:tplc="0A2EF398">
      <w:numFmt w:val="bullet"/>
      <w:lvlText w:val="•"/>
      <w:lvlJc w:val="left"/>
      <w:pPr>
        <w:ind w:left="7739" w:hanging="188"/>
      </w:pPr>
      <w:rPr>
        <w:rFonts w:hint="default"/>
        <w:lang w:val="vi" w:eastAsia="en-US" w:bidi="ar-SA"/>
      </w:rPr>
    </w:lvl>
  </w:abstractNum>
  <w:abstractNum w:abstractNumId="4" w15:restartNumberingAfterBreak="0">
    <w:nsid w:val="58E93DCC"/>
    <w:multiLevelType w:val="hybridMultilevel"/>
    <w:tmpl w:val="1B3A058E"/>
    <w:lvl w:ilvl="0" w:tplc="861E9EA4">
      <w:start w:val="1"/>
      <w:numFmt w:val="lowerLetter"/>
      <w:lvlText w:val="%1)"/>
      <w:lvlJc w:val="left"/>
      <w:pPr>
        <w:ind w:left="140" w:hanging="327"/>
      </w:pPr>
      <w:rPr>
        <w:rFonts w:ascii="Times New Roman" w:eastAsia="Times New Roman" w:hAnsi="Times New Roman" w:cs="Times New Roman" w:hint="default"/>
        <w:b w:val="0"/>
        <w:bCs w:val="0"/>
        <w:i w:val="0"/>
        <w:iCs w:val="0"/>
        <w:spacing w:val="0"/>
        <w:w w:val="100"/>
        <w:sz w:val="28"/>
        <w:szCs w:val="28"/>
        <w:lang w:val="vi" w:eastAsia="en-US" w:bidi="ar-SA"/>
      </w:rPr>
    </w:lvl>
    <w:lvl w:ilvl="1" w:tplc="8C74DD24">
      <w:numFmt w:val="bullet"/>
      <w:lvlText w:val="•"/>
      <w:lvlJc w:val="left"/>
      <w:pPr>
        <w:ind w:left="1089" w:hanging="327"/>
      </w:pPr>
      <w:rPr>
        <w:rFonts w:hint="default"/>
        <w:lang w:val="vi" w:eastAsia="en-US" w:bidi="ar-SA"/>
      </w:rPr>
    </w:lvl>
    <w:lvl w:ilvl="2" w:tplc="4894A220">
      <w:numFmt w:val="bullet"/>
      <w:lvlText w:val="•"/>
      <w:lvlJc w:val="left"/>
      <w:pPr>
        <w:ind w:left="2039" w:hanging="327"/>
      </w:pPr>
      <w:rPr>
        <w:rFonts w:hint="default"/>
        <w:lang w:val="vi" w:eastAsia="en-US" w:bidi="ar-SA"/>
      </w:rPr>
    </w:lvl>
    <w:lvl w:ilvl="3" w:tplc="4308E0DC">
      <w:numFmt w:val="bullet"/>
      <w:lvlText w:val="•"/>
      <w:lvlJc w:val="left"/>
      <w:pPr>
        <w:ind w:left="2989" w:hanging="327"/>
      </w:pPr>
      <w:rPr>
        <w:rFonts w:hint="default"/>
        <w:lang w:val="vi" w:eastAsia="en-US" w:bidi="ar-SA"/>
      </w:rPr>
    </w:lvl>
    <w:lvl w:ilvl="4" w:tplc="E738D5B0">
      <w:numFmt w:val="bullet"/>
      <w:lvlText w:val="•"/>
      <w:lvlJc w:val="left"/>
      <w:pPr>
        <w:ind w:left="3939" w:hanging="327"/>
      </w:pPr>
      <w:rPr>
        <w:rFonts w:hint="default"/>
        <w:lang w:val="vi" w:eastAsia="en-US" w:bidi="ar-SA"/>
      </w:rPr>
    </w:lvl>
    <w:lvl w:ilvl="5" w:tplc="434E9976">
      <w:numFmt w:val="bullet"/>
      <w:lvlText w:val="•"/>
      <w:lvlJc w:val="left"/>
      <w:pPr>
        <w:ind w:left="4889" w:hanging="327"/>
      </w:pPr>
      <w:rPr>
        <w:rFonts w:hint="default"/>
        <w:lang w:val="vi" w:eastAsia="en-US" w:bidi="ar-SA"/>
      </w:rPr>
    </w:lvl>
    <w:lvl w:ilvl="6" w:tplc="BD38BE46">
      <w:numFmt w:val="bullet"/>
      <w:lvlText w:val="•"/>
      <w:lvlJc w:val="left"/>
      <w:pPr>
        <w:ind w:left="5839" w:hanging="327"/>
      </w:pPr>
      <w:rPr>
        <w:rFonts w:hint="default"/>
        <w:lang w:val="vi" w:eastAsia="en-US" w:bidi="ar-SA"/>
      </w:rPr>
    </w:lvl>
    <w:lvl w:ilvl="7" w:tplc="0E76161E">
      <w:numFmt w:val="bullet"/>
      <w:lvlText w:val="•"/>
      <w:lvlJc w:val="left"/>
      <w:pPr>
        <w:ind w:left="6789" w:hanging="327"/>
      </w:pPr>
      <w:rPr>
        <w:rFonts w:hint="default"/>
        <w:lang w:val="vi" w:eastAsia="en-US" w:bidi="ar-SA"/>
      </w:rPr>
    </w:lvl>
    <w:lvl w:ilvl="8" w:tplc="0602D06A">
      <w:numFmt w:val="bullet"/>
      <w:lvlText w:val="•"/>
      <w:lvlJc w:val="left"/>
      <w:pPr>
        <w:ind w:left="7739" w:hanging="327"/>
      </w:pPr>
      <w:rPr>
        <w:rFonts w:hint="default"/>
        <w:lang w:val="vi" w:eastAsia="en-US" w:bidi="ar-SA"/>
      </w:rPr>
    </w:lvl>
  </w:abstractNum>
  <w:num w:numId="1" w16cid:durableId="1990817218">
    <w:abstractNumId w:val="1"/>
  </w:num>
  <w:num w:numId="2" w16cid:durableId="2073187953">
    <w:abstractNumId w:val="0"/>
  </w:num>
  <w:num w:numId="3" w16cid:durableId="411242199">
    <w:abstractNumId w:val="4"/>
  </w:num>
  <w:num w:numId="4" w16cid:durableId="725446041">
    <w:abstractNumId w:val="3"/>
  </w:num>
  <w:num w:numId="5" w16cid:durableId="1319578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6E"/>
    <w:rsid w:val="000219CE"/>
    <w:rsid w:val="00063D2F"/>
    <w:rsid w:val="00066B52"/>
    <w:rsid w:val="00090208"/>
    <w:rsid w:val="00090A18"/>
    <w:rsid w:val="000A31C3"/>
    <w:rsid w:val="001972C2"/>
    <w:rsid w:val="001A62C9"/>
    <w:rsid w:val="001F46B5"/>
    <w:rsid w:val="002374BA"/>
    <w:rsid w:val="00257B54"/>
    <w:rsid w:val="00296875"/>
    <w:rsid w:val="002E4528"/>
    <w:rsid w:val="002F4E8A"/>
    <w:rsid w:val="00313D52"/>
    <w:rsid w:val="00341358"/>
    <w:rsid w:val="003572B9"/>
    <w:rsid w:val="00371064"/>
    <w:rsid w:val="003A2EFF"/>
    <w:rsid w:val="00417381"/>
    <w:rsid w:val="004376E1"/>
    <w:rsid w:val="00450078"/>
    <w:rsid w:val="00470431"/>
    <w:rsid w:val="00472457"/>
    <w:rsid w:val="004904CD"/>
    <w:rsid w:val="004C6195"/>
    <w:rsid w:val="00512A09"/>
    <w:rsid w:val="00522E6A"/>
    <w:rsid w:val="005609E4"/>
    <w:rsid w:val="00585A03"/>
    <w:rsid w:val="005B1BF1"/>
    <w:rsid w:val="005B676D"/>
    <w:rsid w:val="005C7A27"/>
    <w:rsid w:val="006074D6"/>
    <w:rsid w:val="00620095"/>
    <w:rsid w:val="00623DC6"/>
    <w:rsid w:val="006B0601"/>
    <w:rsid w:val="007176F3"/>
    <w:rsid w:val="007816A3"/>
    <w:rsid w:val="007A2BFC"/>
    <w:rsid w:val="007C3486"/>
    <w:rsid w:val="00882A66"/>
    <w:rsid w:val="009309CF"/>
    <w:rsid w:val="009A34FE"/>
    <w:rsid w:val="009B4E34"/>
    <w:rsid w:val="009C066A"/>
    <w:rsid w:val="00A02516"/>
    <w:rsid w:val="00A10B29"/>
    <w:rsid w:val="00A82D4D"/>
    <w:rsid w:val="00A879DE"/>
    <w:rsid w:val="00AC4464"/>
    <w:rsid w:val="00B874B4"/>
    <w:rsid w:val="00BF209E"/>
    <w:rsid w:val="00C273E3"/>
    <w:rsid w:val="00CC19F7"/>
    <w:rsid w:val="00CC4E2A"/>
    <w:rsid w:val="00CC5AF5"/>
    <w:rsid w:val="00CE40F6"/>
    <w:rsid w:val="00D23FA3"/>
    <w:rsid w:val="00E31F84"/>
    <w:rsid w:val="00EE0510"/>
    <w:rsid w:val="00F66F88"/>
    <w:rsid w:val="00F8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DACF"/>
  <w15:chartTrackingRefBased/>
  <w15:docId w15:val="{0E5D74EF-194F-4C30-890C-3C9C80A9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4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219CE"/>
    <w:pPr>
      <w:widowControl w:val="0"/>
      <w:autoSpaceDE w:val="0"/>
      <w:autoSpaceDN w:val="0"/>
      <w:spacing w:before="81" w:after="0" w:line="240" w:lineRule="auto"/>
      <w:ind w:left="140" w:firstLine="539"/>
      <w:jc w:val="both"/>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0219CE"/>
    <w:rPr>
      <w:rFonts w:ascii="Times New Roman" w:eastAsia="Times New Roman" w:hAnsi="Times New Roman" w:cs="Times New Roman"/>
      <w:kern w:val="0"/>
      <w:sz w:val="28"/>
      <w:szCs w:val="28"/>
      <w:lang w:val="vi"/>
      <w14:ligatures w14:val="none"/>
    </w:rPr>
  </w:style>
  <w:style w:type="paragraph" w:styleId="ListParagraph">
    <w:name w:val="List Paragraph"/>
    <w:basedOn w:val="Normal"/>
    <w:uiPriority w:val="1"/>
    <w:qFormat/>
    <w:rsid w:val="000219CE"/>
    <w:pPr>
      <w:widowControl w:val="0"/>
      <w:autoSpaceDE w:val="0"/>
      <w:autoSpaceDN w:val="0"/>
      <w:spacing w:before="81" w:after="0" w:line="240" w:lineRule="auto"/>
      <w:ind w:left="140" w:firstLine="539"/>
      <w:jc w:val="both"/>
    </w:pPr>
    <w:rPr>
      <w:rFonts w:ascii="Times New Roman" w:eastAsia="Times New Roman" w:hAnsi="Times New Roman" w:cs="Times New Roman"/>
      <w:kern w:val="0"/>
      <w:lang w:val="vi"/>
      <w14:ligatures w14:val="none"/>
    </w:rPr>
  </w:style>
  <w:style w:type="paragraph" w:styleId="Header">
    <w:name w:val="header"/>
    <w:basedOn w:val="Normal"/>
    <w:link w:val="HeaderChar"/>
    <w:uiPriority w:val="99"/>
    <w:unhideWhenUsed/>
    <w:rsid w:val="00620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095"/>
  </w:style>
  <w:style w:type="paragraph" w:styleId="Footer">
    <w:name w:val="footer"/>
    <w:basedOn w:val="Normal"/>
    <w:link w:val="FooterChar"/>
    <w:uiPriority w:val="99"/>
    <w:unhideWhenUsed/>
    <w:rsid w:val="00620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869</Words>
  <Characters>4957</Characters>
  <Application>Microsoft Office Word</Application>
  <DocSecurity>0</DocSecurity>
  <Lines>41</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Binh GV</dc:creator>
  <cp:keywords/>
  <dc:description/>
  <cp:lastModifiedBy>HP</cp:lastModifiedBy>
  <cp:revision>2</cp:revision>
  <dcterms:created xsi:type="dcterms:W3CDTF">2026-03-30T01:16:00Z</dcterms:created>
  <dcterms:modified xsi:type="dcterms:W3CDTF">2026-03-30T01:16:00Z</dcterms:modified>
</cp:coreProperties>
</file>